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E10" w:rsidRDefault="00894E10" w:rsidP="00894E10">
      <w:pPr>
        <w:contextualSpacing/>
        <w:rPr>
          <w:rFonts w:ascii="DIN" w:hAnsi="DIN"/>
          <w:sz w:val="24"/>
          <w:szCs w:val="24"/>
        </w:rPr>
      </w:pPr>
      <w:r>
        <w:rPr>
          <w:rFonts w:ascii="DIN" w:hAnsi="DIN"/>
          <w:sz w:val="24"/>
          <w:szCs w:val="24"/>
        </w:rPr>
        <w:t>Press Release</w:t>
      </w:r>
    </w:p>
    <w:p w:rsidR="00894E10" w:rsidRDefault="00894E10" w:rsidP="00894E10">
      <w:pPr>
        <w:contextualSpacing/>
        <w:rPr>
          <w:rFonts w:ascii="DIN" w:hAnsi="DIN"/>
          <w:sz w:val="24"/>
          <w:szCs w:val="24"/>
        </w:rPr>
      </w:pPr>
    </w:p>
    <w:p w:rsidR="00F44299" w:rsidRDefault="003A10B0" w:rsidP="00F44299">
      <w:pPr>
        <w:spacing w:line="360" w:lineRule="auto"/>
        <w:contextualSpacing/>
        <w:jc w:val="center"/>
        <w:rPr>
          <w:rFonts w:ascii="DIN" w:hAnsi="DIN"/>
          <w:b/>
          <w:sz w:val="24"/>
          <w:szCs w:val="24"/>
        </w:rPr>
      </w:pPr>
      <w:r>
        <w:rPr>
          <w:rFonts w:ascii="DIN" w:hAnsi="DIN"/>
          <w:b/>
          <w:sz w:val="24"/>
          <w:szCs w:val="24"/>
          <w:lang w:val="id-ID"/>
        </w:rPr>
        <w:t xml:space="preserve">GRANDKEMANG HOTEL JAKARTA TO HOST </w:t>
      </w:r>
      <w:r w:rsidR="0065709A">
        <w:rPr>
          <w:rFonts w:ascii="DIN" w:hAnsi="DIN"/>
          <w:b/>
          <w:sz w:val="24"/>
          <w:szCs w:val="24"/>
        </w:rPr>
        <w:t>INDONESIAN CONTEMPORARY ART &amp; DESIGN (ICAD) 2018</w:t>
      </w:r>
    </w:p>
    <w:p w:rsidR="0065709A" w:rsidRDefault="003A10B0" w:rsidP="00894E10">
      <w:pPr>
        <w:spacing w:line="360" w:lineRule="auto"/>
        <w:contextualSpacing/>
        <w:jc w:val="both"/>
        <w:rPr>
          <w:rFonts w:ascii="DIN" w:hAnsi="DIN"/>
          <w:b/>
          <w:sz w:val="24"/>
          <w:szCs w:val="24"/>
        </w:rPr>
      </w:pPr>
      <w:r>
        <w:rPr>
          <w:rFonts w:ascii="DIN" w:hAnsi="DIN"/>
          <w:noProof/>
          <w:sz w:val="24"/>
          <w:szCs w:val="24"/>
          <w:lang w:val="id-ID" w:eastAsia="id-ID"/>
        </w:rPr>
        <w:drawing>
          <wp:inline distT="0" distB="0" distL="0" distR="0">
            <wp:extent cx="5755005" cy="3747135"/>
            <wp:effectExtent l="19050" t="0" r="0" b="0"/>
            <wp:docPr id="3" name="Picture 1" descr="Hotel kem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kemang 1"/>
                    <pic:cNvPicPr>
                      <a:picLocks noChangeAspect="1" noChangeArrowheads="1"/>
                    </pic:cNvPicPr>
                  </pic:nvPicPr>
                  <pic:blipFill>
                    <a:blip r:embed="rId8"/>
                    <a:srcRect/>
                    <a:stretch>
                      <a:fillRect/>
                    </a:stretch>
                  </pic:blipFill>
                  <pic:spPr bwMode="auto">
                    <a:xfrm>
                      <a:off x="0" y="0"/>
                      <a:ext cx="5755005" cy="3747135"/>
                    </a:xfrm>
                    <a:prstGeom prst="rect">
                      <a:avLst/>
                    </a:prstGeom>
                    <a:noFill/>
                    <a:ln w="9525">
                      <a:noFill/>
                      <a:miter lim="800000"/>
                      <a:headEnd/>
                      <a:tailEnd/>
                    </a:ln>
                  </pic:spPr>
                </pic:pic>
              </a:graphicData>
            </a:graphic>
          </wp:inline>
        </w:drawing>
      </w:r>
    </w:p>
    <w:p w:rsidR="0065709A" w:rsidRDefault="00B95F01" w:rsidP="00894E10">
      <w:pPr>
        <w:spacing w:line="360" w:lineRule="auto"/>
        <w:contextualSpacing/>
        <w:jc w:val="both"/>
        <w:rPr>
          <w:rFonts w:ascii="DIN" w:hAnsi="DIN"/>
          <w:sz w:val="24"/>
          <w:szCs w:val="24"/>
        </w:rPr>
      </w:pPr>
      <w:r>
        <w:rPr>
          <w:rFonts w:ascii="DIN" w:hAnsi="DIN"/>
          <w:i/>
          <w:sz w:val="24"/>
          <w:szCs w:val="24"/>
        </w:rPr>
        <w:t xml:space="preserve">Jakarta, October </w:t>
      </w:r>
      <w:r w:rsidR="002E6024">
        <w:rPr>
          <w:rFonts w:ascii="DIN" w:hAnsi="DIN"/>
          <w:i/>
          <w:sz w:val="24"/>
          <w:szCs w:val="24"/>
        </w:rPr>
        <w:t>–</w:t>
      </w:r>
      <w:r>
        <w:rPr>
          <w:rFonts w:ascii="DIN" w:hAnsi="DIN"/>
          <w:i/>
          <w:sz w:val="24"/>
          <w:szCs w:val="24"/>
        </w:rPr>
        <w:t xml:space="preserve"> </w:t>
      </w:r>
      <w:r w:rsidR="002E6024">
        <w:rPr>
          <w:rFonts w:ascii="DIN" w:hAnsi="DIN"/>
          <w:sz w:val="24"/>
          <w:szCs w:val="24"/>
        </w:rPr>
        <w:t>Indonesian Contemporary Art &amp; Design (ICAD) is now back this year with a new theme ‘KISAH’ or ‘</w:t>
      </w:r>
      <w:r w:rsidR="00B20B89">
        <w:rPr>
          <w:rFonts w:ascii="DIN" w:hAnsi="DIN"/>
          <w:sz w:val="24"/>
          <w:szCs w:val="24"/>
        </w:rPr>
        <w:t>STORY</w:t>
      </w:r>
      <w:r w:rsidR="002E6024">
        <w:rPr>
          <w:rFonts w:ascii="DIN" w:hAnsi="DIN"/>
          <w:sz w:val="24"/>
          <w:szCs w:val="24"/>
        </w:rPr>
        <w:t xml:space="preserve">, located at </w:t>
      </w:r>
      <w:r w:rsidR="002E6024">
        <w:rPr>
          <w:rFonts w:ascii="DIN" w:hAnsi="DIN"/>
          <w:sz w:val="24"/>
          <w:szCs w:val="24"/>
        </w:rPr>
        <w:lastRenderedPageBreak/>
        <w:t>grandkemang Jakarta. This art exhibition will be open for public for 6 weeks until 30</w:t>
      </w:r>
      <w:r w:rsidR="002E6024" w:rsidRPr="002E6024">
        <w:rPr>
          <w:rFonts w:ascii="DIN" w:hAnsi="DIN"/>
          <w:sz w:val="24"/>
          <w:szCs w:val="24"/>
          <w:vertAlign w:val="superscript"/>
        </w:rPr>
        <w:t>th</w:t>
      </w:r>
      <w:r w:rsidR="002E6024">
        <w:rPr>
          <w:rFonts w:ascii="DIN" w:hAnsi="DIN"/>
          <w:sz w:val="24"/>
          <w:szCs w:val="24"/>
        </w:rPr>
        <w:t xml:space="preserve"> of November</w:t>
      </w:r>
      <w:r w:rsidR="00B44DE2">
        <w:rPr>
          <w:rFonts w:ascii="DIN" w:hAnsi="DIN"/>
          <w:sz w:val="24"/>
          <w:szCs w:val="24"/>
        </w:rPr>
        <w:t xml:space="preserve"> 2018.</w:t>
      </w:r>
    </w:p>
    <w:p w:rsidR="00985433" w:rsidRDefault="00985433" w:rsidP="00894E10">
      <w:pPr>
        <w:spacing w:line="360" w:lineRule="auto"/>
        <w:contextualSpacing/>
        <w:jc w:val="both"/>
        <w:rPr>
          <w:rFonts w:ascii="DIN" w:hAnsi="DIN"/>
          <w:sz w:val="24"/>
          <w:szCs w:val="24"/>
        </w:rPr>
      </w:pPr>
    </w:p>
    <w:p w:rsidR="00A307E8" w:rsidRDefault="00985433" w:rsidP="00894E10">
      <w:pPr>
        <w:spacing w:line="360" w:lineRule="auto"/>
        <w:contextualSpacing/>
        <w:jc w:val="both"/>
        <w:rPr>
          <w:rFonts w:ascii="DIN" w:hAnsi="DIN"/>
          <w:sz w:val="24"/>
          <w:szCs w:val="24"/>
        </w:rPr>
      </w:pPr>
      <w:r>
        <w:rPr>
          <w:rFonts w:ascii="DIN" w:hAnsi="DIN"/>
          <w:sz w:val="24"/>
          <w:szCs w:val="24"/>
        </w:rPr>
        <w:t>grandkemang Hotel Jakarta is proud to host ICAD once again since 2009, which marks this the 9</w:t>
      </w:r>
      <w:r w:rsidRPr="00985433">
        <w:rPr>
          <w:rFonts w:ascii="DIN" w:hAnsi="DIN"/>
          <w:sz w:val="24"/>
          <w:szCs w:val="24"/>
          <w:vertAlign w:val="superscript"/>
        </w:rPr>
        <w:t>th</w:t>
      </w:r>
      <w:r>
        <w:rPr>
          <w:rFonts w:ascii="DIN" w:hAnsi="DIN"/>
          <w:sz w:val="24"/>
          <w:szCs w:val="24"/>
        </w:rPr>
        <w:t xml:space="preserve"> year to</w:t>
      </w:r>
      <w:r w:rsidR="00DA2B71">
        <w:rPr>
          <w:rFonts w:ascii="DIN" w:hAnsi="DIN"/>
          <w:sz w:val="24"/>
          <w:szCs w:val="24"/>
        </w:rPr>
        <w:t xml:space="preserve"> be the official venue of ICAD. </w:t>
      </w:r>
      <w:r w:rsidR="007F54FF">
        <w:rPr>
          <w:rFonts w:ascii="DIN" w:hAnsi="DIN"/>
          <w:sz w:val="24"/>
          <w:szCs w:val="24"/>
        </w:rPr>
        <w:t>The hotel is seen as a hip and trendy place which always has been a hangout spot for not only artists but also</w:t>
      </w:r>
      <w:r w:rsidR="00DA2B71">
        <w:rPr>
          <w:rFonts w:ascii="DIN" w:hAnsi="DIN"/>
          <w:sz w:val="24"/>
          <w:szCs w:val="24"/>
        </w:rPr>
        <w:t xml:space="preserve"> fashion designer</w:t>
      </w:r>
      <w:r w:rsidR="007F54FF">
        <w:rPr>
          <w:rFonts w:ascii="DIN" w:hAnsi="DIN"/>
          <w:sz w:val="24"/>
          <w:szCs w:val="24"/>
        </w:rPr>
        <w:t>s and the international jet set, as it is located at the heart of South Jakarta. Thus, grandkemang Jakarta is a suitable and perfect place to host ICAD.</w:t>
      </w:r>
    </w:p>
    <w:p w:rsidR="00A307E8" w:rsidRDefault="00A307E8" w:rsidP="00894E10">
      <w:pPr>
        <w:spacing w:line="360" w:lineRule="auto"/>
        <w:contextualSpacing/>
        <w:jc w:val="both"/>
        <w:rPr>
          <w:rFonts w:ascii="DIN" w:hAnsi="DIN"/>
          <w:sz w:val="24"/>
          <w:szCs w:val="24"/>
        </w:rPr>
      </w:pPr>
    </w:p>
    <w:p w:rsidR="00B44DE2" w:rsidRDefault="00A307E8" w:rsidP="00894E10">
      <w:pPr>
        <w:spacing w:line="360" w:lineRule="auto"/>
        <w:contextualSpacing/>
        <w:jc w:val="both"/>
        <w:rPr>
          <w:rFonts w:ascii="DIN" w:hAnsi="DIN"/>
          <w:sz w:val="24"/>
          <w:szCs w:val="24"/>
        </w:rPr>
      </w:pPr>
      <w:r>
        <w:rPr>
          <w:rFonts w:ascii="DIN" w:hAnsi="DIN"/>
          <w:sz w:val="24"/>
          <w:szCs w:val="24"/>
        </w:rPr>
        <w:t xml:space="preserve">This year, ICAD is supported by </w:t>
      </w:r>
      <w:r>
        <w:rPr>
          <w:rFonts w:ascii="DIN" w:hAnsi="DIN"/>
          <w:i/>
          <w:sz w:val="24"/>
          <w:szCs w:val="24"/>
        </w:rPr>
        <w:t>Badan Ekonomi Kreatif Indonesia (Bekraf)</w:t>
      </w:r>
      <w:r>
        <w:rPr>
          <w:rFonts w:ascii="DIN" w:hAnsi="DIN"/>
          <w:sz w:val="24"/>
          <w:szCs w:val="24"/>
        </w:rPr>
        <w:t xml:space="preserve">, Artura Insanindo, Yayasan Design + Art Indonesia and grandkemang Jakarta. </w:t>
      </w:r>
      <w:r w:rsidR="00B65B54">
        <w:rPr>
          <w:rFonts w:ascii="DIN" w:hAnsi="DIN"/>
          <w:sz w:val="24"/>
          <w:szCs w:val="24"/>
        </w:rPr>
        <w:t>ICAD is back on collaborating with creative artists from various of background and disciplines. There are 50 art installations, which include Irawan Karseno (artist), Ruby Roesly (architect), Tatang Ramadhan (graphic designer), Joshua Simanjuntak (furniter designer), White Shoes and The Couples Company (musicians), Milisifilem Collective (filmmaker), PM Toh (</w:t>
      </w:r>
      <w:r w:rsidR="00121354">
        <w:rPr>
          <w:rFonts w:ascii="DIN" w:hAnsi="DIN"/>
          <w:sz w:val="24"/>
          <w:szCs w:val="24"/>
        </w:rPr>
        <w:t xml:space="preserve">poet), Hikmat Darmawan </w:t>
      </w:r>
      <w:r w:rsidR="00121354">
        <w:rPr>
          <w:rFonts w:ascii="DIN" w:hAnsi="DIN"/>
          <w:sz w:val="24"/>
          <w:szCs w:val="24"/>
        </w:rPr>
        <w:lastRenderedPageBreak/>
        <w:t>(comic artist), and ma</w:t>
      </w:r>
      <w:r w:rsidR="00C823C4">
        <w:rPr>
          <w:rFonts w:ascii="DIN" w:hAnsi="DIN"/>
          <w:sz w:val="24"/>
          <w:szCs w:val="24"/>
        </w:rPr>
        <w:t>ny more. The main curators from in ICAD 2018 are Hafiz Rencajale and Harry Purwanto. Other than the arts mentioned, this year ICAD also are displaying designers from Belgium, Joris Vanbriel and Vanessa Yuan (ecoBirdy). ecoBirdy’s works are always utilizing recycled materials, and always have ideas to contribute to the environment and education.</w:t>
      </w:r>
    </w:p>
    <w:p w:rsidR="007F54FF" w:rsidRDefault="007F54FF" w:rsidP="00894E10">
      <w:pPr>
        <w:spacing w:line="360" w:lineRule="auto"/>
        <w:contextualSpacing/>
        <w:jc w:val="both"/>
        <w:rPr>
          <w:rFonts w:ascii="DIN" w:hAnsi="DIN"/>
          <w:sz w:val="24"/>
          <w:szCs w:val="24"/>
        </w:rPr>
      </w:pPr>
    </w:p>
    <w:p w:rsidR="007F54FF" w:rsidRDefault="00BF71D7" w:rsidP="00894E10">
      <w:pPr>
        <w:spacing w:line="360" w:lineRule="auto"/>
        <w:contextualSpacing/>
        <w:jc w:val="both"/>
        <w:rPr>
          <w:rFonts w:ascii="DIN" w:hAnsi="DIN"/>
          <w:sz w:val="24"/>
          <w:szCs w:val="24"/>
        </w:rPr>
      </w:pPr>
      <w:r>
        <w:rPr>
          <w:rFonts w:ascii="DIN" w:hAnsi="DIN"/>
          <w:sz w:val="24"/>
          <w:szCs w:val="24"/>
        </w:rPr>
        <w:t>This year’s theme ‘KISAH’ alone is a story-telling for grand</w:t>
      </w:r>
      <w:r w:rsidR="00B20B89">
        <w:rPr>
          <w:rFonts w:ascii="DIN" w:hAnsi="DIN"/>
          <w:sz w:val="24"/>
          <w:szCs w:val="24"/>
        </w:rPr>
        <w:t>kemang as well, as the hotel h</w:t>
      </w:r>
      <w:r w:rsidR="00C90D08">
        <w:rPr>
          <w:rFonts w:ascii="DIN" w:hAnsi="DIN"/>
          <w:sz w:val="24"/>
          <w:szCs w:val="24"/>
        </w:rPr>
        <w:t>as been established since</w:t>
      </w:r>
      <w:r w:rsidR="00240695">
        <w:rPr>
          <w:rFonts w:ascii="DIN" w:hAnsi="DIN"/>
          <w:sz w:val="24"/>
          <w:szCs w:val="24"/>
        </w:rPr>
        <w:t xml:space="preserve"> 24</w:t>
      </w:r>
      <w:r w:rsidR="00240695" w:rsidRPr="00240695">
        <w:rPr>
          <w:rFonts w:ascii="DIN" w:hAnsi="DIN"/>
          <w:sz w:val="24"/>
          <w:szCs w:val="24"/>
          <w:vertAlign w:val="superscript"/>
        </w:rPr>
        <w:t>th</w:t>
      </w:r>
      <w:r w:rsidR="00240695">
        <w:rPr>
          <w:rFonts w:ascii="DIN" w:hAnsi="DIN"/>
          <w:sz w:val="24"/>
          <w:szCs w:val="24"/>
        </w:rPr>
        <w:t xml:space="preserve"> of April,</w:t>
      </w:r>
      <w:r w:rsidR="00C90D08">
        <w:rPr>
          <w:rFonts w:ascii="DIN" w:hAnsi="DIN"/>
          <w:sz w:val="24"/>
          <w:szCs w:val="24"/>
        </w:rPr>
        <w:t xml:space="preserve"> 1974, </w:t>
      </w:r>
      <w:r w:rsidR="00B06D06">
        <w:rPr>
          <w:rFonts w:ascii="DIN" w:hAnsi="DIN"/>
          <w:sz w:val="24"/>
          <w:szCs w:val="24"/>
        </w:rPr>
        <w:t>called “Hotel Kemang”. It was firstly acknowledged one of the most popular accomondations by tourists, especially for the businessmen who travelled to Jakarta. During that time, that suburban area was infamous by its trees and was covered with tropical plants which were called “Kemang”. Until now, Kemang is still the main destination for b</w:t>
      </w:r>
      <w:r w:rsidR="00CC6F44">
        <w:rPr>
          <w:rFonts w:ascii="DIN" w:hAnsi="DIN"/>
          <w:sz w:val="24"/>
          <w:szCs w:val="24"/>
        </w:rPr>
        <w:t xml:space="preserve">usiness and recreation. </w:t>
      </w:r>
    </w:p>
    <w:p w:rsidR="00CC6F44" w:rsidRDefault="00CC6F44" w:rsidP="00894E10">
      <w:pPr>
        <w:spacing w:line="360" w:lineRule="auto"/>
        <w:contextualSpacing/>
        <w:jc w:val="both"/>
        <w:rPr>
          <w:rFonts w:ascii="DIN" w:hAnsi="DIN"/>
          <w:sz w:val="24"/>
          <w:szCs w:val="24"/>
        </w:rPr>
      </w:pPr>
    </w:p>
    <w:p w:rsidR="00C53238" w:rsidRDefault="00CC6F44" w:rsidP="00894E10">
      <w:pPr>
        <w:spacing w:line="360" w:lineRule="auto"/>
        <w:contextualSpacing/>
        <w:jc w:val="both"/>
        <w:rPr>
          <w:rFonts w:ascii="DIN" w:hAnsi="DIN"/>
          <w:sz w:val="24"/>
          <w:szCs w:val="24"/>
          <w:lang w:val="id-ID"/>
        </w:rPr>
      </w:pPr>
      <w:r>
        <w:rPr>
          <w:rFonts w:ascii="DIN" w:hAnsi="DIN"/>
          <w:sz w:val="24"/>
          <w:szCs w:val="24"/>
        </w:rPr>
        <w:t xml:space="preserve">In 1995, Hotel Kemang did the first renovation. The hotel was upgraded to 205 rooms with more facilities to meet customer expectations. After years </w:t>
      </w:r>
      <w:r>
        <w:rPr>
          <w:rFonts w:ascii="DIN" w:hAnsi="DIN"/>
          <w:sz w:val="24"/>
          <w:szCs w:val="24"/>
        </w:rPr>
        <w:lastRenderedPageBreak/>
        <w:t>of operation, in 2004 the hotel entered the most exciting period of transformation. The hotel was upgraded an</w:t>
      </w:r>
      <w:r w:rsidR="00C53238">
        <w:rPr>
          <w:rFonts w:ascii="DIN" w:hAnsi="DIN"/>
          <w:sz w:val="24"/>
          <w:szCs w:val="24"/>
        </w:rPr>
        <w:t>d</w:t>
      </w:r>
      <w:r>
        <w:rPr>
          <w:rFonts w:ascii="DIN" w:hAnsi="DIN"/>
          <w:sz w:val="24"/>
          <w:szCs w:val="24"/>
        </w:rPr>
        <w:t xml:space="preserve"> changed its name to “</w:t>
      </w:r>
      <w:proofErr w:type="spellStart"/>
      <w:r>
        <w:rPr>
          <w:rFonts w:ascii="DIN" w:hAnsi="DIN"/>
          <w:sz w:val="24"/>
          <w:szCs w:val="24"/>
        </w:rPr>
        <w:t>grandkemang</w:t>
      </w:r>
      <w:proofErr w:type="spellEnd"/>
      <w:r>
        <w:rPr>
          <w:rFonts w:ascii="DIN" w:hAnsi="DIN"/>
          <w:sz w:val="24"/>
          <w:szCs w:val="24"/>
        </w:rPr>
        <w:t xml:space="preserve"> Hotel Jakarta”.</w:t>
      </w:r>
    </w:p>
    <w:p w:rsidR="003A10B0" w:rsidRDefault="003A10B0" w:rsidP="00894E10">
      <w:pPr>
        <w:spacing w:line="360" w:lineRule="auto"/>
        <w:contextualSpacing/>
        <w:jc w:val="both"/>
        <w:rPr>
          <w:rFonts w:ascii="DIN" w:hAnsi="DIN"/>
          <w:sz w:val="24"/>
          <w:szCs w:val="24"/>
          <w:lang w:val="id-ID"/>
        </w:rPr>
      </w:pPr>
    </w:p>
    <w:p w:rsidR="003A10B0" w:rsidRPr="003A10B0" w:rsidRDefault="003A10B0" w:rsidP="00894E10">
      <w:pPr>
        <w:spacing w:line="360" w:lineRule="auto"/>
        <w:contextualSpacing/>
        <w:jc w:val="both"/>
        <w:rPr>
          <w:rFonts w:ascii="DIN" w:hAnsi="DIN"/>
          <w:sz w:val="24"/>
          <w:szCs w:val="24"/>
          <w:lang w:val="id-ID"/>
        </w:rPr>
      </w:pPr>
      <w:r>
        <w:rPr>
          <w:rFonts w:ascii="DIN" w:hAnsi="DIN"/>
          <w:sz w:val="24"/>
          <w:szCs w:val="24"/>
          <w:lang w:val="id-ID"/>
        </w:rPr>
        <w:t>Bring your friends and family to grandkemang Hotel Jakarta to enjoy the art exhibition and maximize your experience by taking pictures and share it on your social media.</w:t>
      </w:r>
    </w:p>
    <w:p w:rsidR="007F54FF" w:rsidRPr="002E6024" w:rsidRDefault="007F54FF" w:rsidP="00894E10">
      <w:pPr>
        <w:spacing w:line="360" w:lineRule="auto"/>
        <w:contextualSpacing/>
        <w:jc w:val="both"/>
        <w:rPr>
          <w:rFonts w:ascii="DIN" w:hAnsi="DIN"/>
          <w:sz w:val="24"/>
          <w:szCs w:val="24"/>
        </w:rPr>
      </w:pPr>
    </w:p>
    <w:p w:rsidR="00F44299" w:rsidRDefault="00F44299" w:rsidP="00894E10">
      <w:pPr>
        <w:spacing w:line="360" w:lineRule="auto"/>
        <w:contextualSpacing/>
        <w:jc w:val="both"/>
        <w:rPr>
          <w:rFonts w:ascii="DIN" w:hAnsi="DIN"/>
          <w:sz w:val="24"/>
          <w:szCs w:val="24"/>
        </w:rPr>
      </w:pPr>
      <w:r>
        <w:rPr>
          <w:rFonts w:ascii="DIN" w:hAnsi="DIN"/>
          <w:sz w:val="24"/>
          <w:szCs w:val="24"/>
        </w:rPr>
        <w:t xml:space="preserve">For more information, please contact </w:t>
      </w:r>
      <w:proofErr w:type="spellStart"/>
      <w:r>
        <w:rPr>
          <w:rFonts w:ascii="DIN" w:hAnsi="DIN"/>
          <w:sz w:val="24"/>
          <w:szCs w:val="24"/>
        </w:rPr>
        <w:t>grandkemang</w:t>
      </w:r>
      <w:proofErr w:type="spellEnd"/>
      <w:r>
        <w:rPr>
          <w:rFonts w:ascii="DIN" w:hAnsi="DIN"/>
          <w:sz w:val="24"/>
          <w:szCs w:val="24"/>
        </w:rPr>
        <w:t xml:space="preserve"> </w:t>
      </w:r>
      <w:r w:rsidR="003A10B0">
        <w:rPr>
          <w:rFonts w:ascii="DIN" w:hAnsi="DIN"/>
          <w:sz w:val="24"/>
          <w:szCs w:val="24"/>
          <w:lang w:val="id-ID"/>
        </w:rPr>
        <w:t xml:space="preserve">Hotel </w:t>
      </w:r>
      <w:r>
        <w:rPr>
          <w:rFonts w:ascii="DIN" w:hAnsi="DIN"/>
          <w:sz w:val="24"/>
          <w:szCs w:val="24"/>
        </w:rPr>
        <w:t>Jakarta,</w:t>
      </w:r>
    </w:p>
    <w:p w:rsidR="00F44299" w:rsidRDefault="00F44299" w:rsidP="00894E10">
      <w:pPr>
        <w:spacing w:line="360" w:lineRule="auto"/>
        <w:contextualSpacing/>
        <w:jc w:val="both"/>
        <w:rPr>
          <w:rFonts w:ascii="DIN" w:hAnsi="DIN"/>
          <w:sz w:val="24"/>
          <w:szCs w:val="24"/>
        </w:rPr>
      </w:pPr>
      <w:r>
        <w:rPr>
          <w:rFonts w:ascii="DIN" w:hAnsi="DIN"/>
          <w:sz w:val="24"/>
          <w:szCs w:val="24"/>
        </w:rPr>
        <w:t>Jalan Kemang Raya no. 2H, Jakarta 12730,</w:t>
      </w:r>
    </w:p>
    <w:p w:rsidR="00F44299" w:rsidRDefault="00F44299" w:rsidP="00894E10">
      <w:pPr>
        <w:spacing w:line="360" w:lineRule="auto"/>
        <w:contextualSpacing/>
        <w:jc w:val="both"/>
        <w:rPr>
          <w:rFonts w:ascii="DIN" w:hAnsi="DIN"/>
          <w:sz w:val="24"/>
          <w:szCs w:val="24"/>
        </w:rPr>
      </w:pPr>
      <w:r>
        <w:rPr>
          <w:rFonts w:ascii="DIN" w:hAnsi="DIN"/>
          <w:sz w:val="24"/>
          <w:szCs w:val="24"/>
        </w:rPr>
        <w:t xml:space="preserve">Tel +62217194121 or email: </w:t>
      </w:r>
      <w:hyperlink r:id="rId9" w:history="1">
        <w:r w:rsidR="00DC55FF" w:rsidRPr="00AA5C6B">
          <w:rPr>
            <w:rStyle w:val="Hyperlink"/>
            <w:rFonts w:ascii="DIN" w:hAnsi="DIN"/>
            <w:sz w:val="24"/>
            <w:szCs w:val="24"/>
          </w:rPr>
          <w:t>info@grandkemang.com</w:t>
        </w:r>
      </w:hyperlink>
    </w:p>
    <w:p w:rsidR="00F44299" w:rsidRDefault="00F44299" w:rsidP="00894E10">
      <w:pPr>
        <w:spacing w:line="360" w:lineRule="auto"/>
        <w:contextualSpacing/>
        <w:jc w:val="both"/>
        <w:rPr>
          <w:rFonts w:ascii="DIN" w:hAnsi="DIN"/>
          <w:sz w:val="24"/>
          <w:szCs w:val="24"/>
        </w:rPr>
      </w:pPr>
      <w:r>
        <w:rPr>
          <w:rFonts w:ascii="DIN" w:hAnsi="DIN"/>
          <w:sz w:val="24"/>
          <w:szCs w:val="24"/>
        </w:rPr>
        <w:t xml:space="preserve">Visit us </w:t>
      </w:r>
      <w:hyperlink r:id="rId10" w:history="1">
        <w:r w:rsidRPr="00626A6D">
          <w:rPr>
            <w:rStyle w:val="Hyperlink"/>
            <w:rFonts w:ascii="DIN" w:hAnsi="DIN"/>
            <w:sz w:val="24"/>
            <w:szCs w:val="24"/>
          </w:rPr>
          <w:t>www.grandkemang.com</w:t>
        </w:r>
      </w:hyperlink>
    </w:p>
    <w:p w:rsidR="00957F60" w:rsidRPr="00F44299" w:rsidRDefault="00F44299" w:rsidP="00F44299">
      <w:pPr>
        <w:tabs>
          <w:tab w:val="left" w:pos="1440"/>
          <w:tab w:val="left" w:pos="2160"/>
          <w:tab w:val="right" w:pos="9360"/>
        </w:tabs>
        <w:spacing w:line="360" w:lineRule="auto"/>
        <w:contextualSpacing/>
        <w:jc w:val="center"/>
        <w:rPr>
          <w:rFonts w:ascii="DIN-Regular" w:hAnsi="DIN-Regular"/>
          <w:i/>
        </w:rPr>
      </w:pPr>
      <w:r w:rsidRPr="00964ACE">
        <w:rPr>
          <w:rFonts w:ascii="DIN-Regular" w:hAnsi="DIN-Regular"/>
          <w:i/>
        </w:rPr>
        <w:t>***</w:t>
      </w:r>
    </w:p>
    <w:p w:rsidR="00957F60" w:rsidRDefault="00957F60" w:rsidP="00957F60">
      <w:pPr>
        <w:tabs>
          <w:tab w:val="left" w:pos="1440"/>
          <w:tab w:val="left" w:pos="2160"/>
          <w:tab w:val="right" w:pos="9360"/>
        </w:tabs>
        <w:spacing w:line="240" w:lineRule="auto"/>
        <w:jc w:val="both"/>
        <w:rPr>
          <w:rFonts w:ascii="DIN-Light" w:hAnsi="DIN-Light"/>
          <w:i/>
          <w:sz w:val="24"/>
          <w:szCs w:val="24"/>
        </w:rPr>
      </w:pPr>
      <w:r>
        <w:rPr>
          <w:rFonts w:ascii="DIN-Light" w:hAnsi="DIN-Light"/>
          <w:i/>
          <w:sz w:val="24"/>
          <w:szCs w:val="24"/>
        </w:rPr>
        <w:t>grandkemang Jakarta is a contemporary hotel and the preferred residence in Kemang, the heart of urban living in South Jakarta. Conveniently and strategically located in the hub of great shopping, dining and entertaining venues, the hotel is just minutes from Jakarta’s main business district. The hotel offers 203 guest rooms and residence suites for both travellers and long stay guests, complete with newly renovated luxurious facilities, featuring International standards of comfort and convenience.</w:t>
      </w:r>
    </w:p>
    <w:p w:rsidR="00957F60" w:rsidRDefault="00957F60" w:rsidP="00957F60">
      <w:pPr>
        <w:spacing w:line="360" w:lineRule="auto"/>
        <w:contextualSpacing/>
        <w:jc w:val="both"/>
        <w:rPr>
          <w:rFonts w:ascii="DIN" w:hAnsi="DIN"/>
          <w:i/>
          <w:sz w:val="24"/>
          <w:szCs w:val="24"/>
        </w:rPr>
      </w:pPr>
    </w:p>
    <w:p w:rsidR="00957F60" w:rsidRPr="009A4AF5" w:rsidRDefault="00957F60" w:rsidP="00957F60">
      <w:pPr>
        <w:numPr>
          <w:ilvl w:val="0"/>
          <w:numId w:val="8"/>
        </w:numPr>
        <w:spacing w:line="360" w:lineRule="auto"/>
        <w:contextualSpacing/>
        <w:jc w:val="center"/>
        <w:rPr>
          <w:rFonts w:ascii="DIN" w:hAnsi="DIN"/>
          <w:sz w:val="24"/>
          <w:szCs w:val="24"/>
        </w:rPr>
      </w:pPr>
      <w:r>
        <w:rPr>
          <w:rFonts w:ascii="DIN" w:hAnsi="DIN"/>
          <w:sz w:val="24"/>
          <w:szCs w:val="24"/>
        </w:rPr>
        <w:t xml:space="preserve">End – </w:t>
      </w:r>
    </w:p>
    <w:p w:rsidR="00957F60" w:rsidRDefault="00957F60" w:rsidP="00894E10">
      <w:pPr>
        <w:contextualSpacing/>
        <w:rPr>
          <w:rFonts w:ascii="DIN" w:hAnsi="DIN"/>
          <w:sz w:val="24"/>
          <w:szCs w:val="24"/>
        </w:rPr>
      </w:pPr>
    </w:p>
    <w:p w:rsidR="00957F60" w:rsidRDefault="00957F60" w:rsidP="00894E10">
      <w:pPr>
        <w:contextualSpacing/>
        <w:rPr>
          <w:rFonts w:ascii="DIN" w:hAnsi="DIN"/>
          <w:sz w:val="24"/>
          <w:szCs w:val="24"/>
        </w:rPr>
      </w:pPr>
    </w:p>
    <w:p w:rsidR="00807262" w:rsidRDefault="00807262" w:rsidP="00894E10">
      <w:pPr>
        <w:contextualSpacing/>
        <w:rPr>
          <w:rFonts w:ascii="DIN" w:hAnsi="DIN"/>
          <w:sz w:val="24"/>
          <w:szCs w:val="24"/>
        </w:rPr>
      </w:pPr>
    </w:p>
    <w:p w:rsidR="00957F60" w:rsidRDefault="00957F60" w:rsidP="00894E10">
      <w:pPr>
        <w:contextualSpacing/>
        <w:rPr>
          <w:rFonts w:ascii="DIN" w:hAnsi="DIN"/>
          <w:sz w:val="24"/>
          <w:szCs w:val="24"/>
        </w:rPr>
      </w:pPr>
    </w:p>
    <w:p w:rsidR="00894E10" w:rsidRDefault="00894E10" w:rsidP="00894E10">
      <w:pPr>
        <w:contextualSpacing/>
        <w:rPr>
          <w:rFonts w:ascii="DIN" w:hAnsi="DIN"/>
          <w:sz w:val="24"/>
          <w:szCs w:val="24"/>
        </w:rPr>
      </w:pPr>
      <w:r>
        <w:rPr>
          <w:rFonts w:ascii="DIN" w:hAnsi="DIN"/>
          <w:sz w:val="24"/>
          <w:szCs w:val="24"/>
        </w:rPr>
        <w:t>For more information:</w:t>
      </w:r>
    </w:p>
    <w:p w:rsidR="00957F60" w:rsidRDefault="00957F60" w:rsidP="00957F60">
      <w:pPr>
        <w:spacing w:after="120"/>
        <w:contextualSpacing/>
        <w:rPr>
          <w:rFonts w:ascii="DIN" w:hAnsi="DIN"/>
          <w:b/>
          <w:sz w:val="24"/>
          <w:szCs w:val="24"/>
        </w:rPr>
      </w:pPr>
      <w:r>
        <w:rPr>
          <w:rFonts w:ascii="DIN" w:hAnsi="DIN"/>
          <w:b/>
          <w:sz w:val="24"/>
          <w:szCs w:val="24"/>
        </w:rPr>
        <w:t>Yuanita Ayu Pratama</w:t>
      </w:r>
    </w:p>
    <w:p w:rsidR="00957F60" w:rsidRPr="00E91A55" w:rsidRDefault="00957F60" w:rsidP="00957F60">
      <w:pPr>
        <w:spacing w:after="120"/>
        <w:contextualSpacing/>
        <w:rPr>
          <w:rFonts w:ascii="DIN" w:hAnsi="DIN"/>
          <w:b/>
          <w:sz w:val="24"/>
          <w:szCs w:val="24"/>
        </w:rPr>
      </w:pPr>
      <w:r>
        <w:rPr>
          <w:rFonts w:ascii="DIN" w:hAnsi="DIN"/>
          <w:b/>
          <w:sz w:val="24"/>
          <w:szCs w:val="24"/>
        </w:rPr>
        <w:t>Marketing Communication Manager</w:t>
      </w:r>
    </w:p>
    <w:p w:rsidR="00957F60" w:rsidRPr="00E91A55" w:rsidRDefault="00957F60" w:rsidP="00957F60">
      <w:pPr>
        <w:spacing w:after="120"/>
        <w:contextualSpacing/>
        <w:rPr>
          <w:rFonts w:ascii="DIN" w:hAnsi="DIN"/>
          <w:sz w:val="24"/>
          <w:szCs w:val="24"/>
        </w:rPr>
      </w:pPr>
      <w:r w:rsidRPr="00E91A55">
        <w:rPr>
          <w:rFonts w:ascii="DIN" w:hAnsi="DIN"/>
          <w:sz w:val="24"/>
          <w:szCs w:val="24"/>
        </w:rPr>
        <w:t>grandkemang Jakarta 3</w:t>
      </w:r>
      <w:r w:rsidRPr="00E91A55">
        <w:rPr>
          <w:rFonts w:ascii="DIN" w:hAnsi="DIN"/>
          <w:sz w:val="24"/>
          <w:szCs w:val="24"/>
          <w:vertAlign w:val="superscript"/>
        </w:rPr>
        <w:t>rd</w:t>
      </w:r>
      <w:r w:rsidRPr="00E91A55">
        <w:rPr>
          <w:rFonts w:ascii="DIN" w:hAnsi="DIN"/>
          <w:sz w:val="24"/>
          <w:szCs w:val="24"/>
        </w:rPr>
        <w:t xml:space="preserve"> Floor</w:t>
      </w:r>
    </w:p>
    <w:p w:rsidR="00957F60" w:rsidRPr="00E91A55" w:rsidRDefault="00957F60" w:rsidP="00957F60">
      <w:pPr>
        <w:spacing w:after="120"/>
        <w:contextualSpacing/>
        <w:rPr>
          <w:rFonts w:ascii="DIN" w:hAnsi="DIN"/>
          <w:sz w:val="24"/>
          <w:szCs w:val="24"/>
        </w:rPr>
      </w:pPr>
      <w:r w:rsidRPr="00E91A55">
        <w:rPr>
          <w:rFonts w:ascii="DIN" w:hAnsi="DIN"/>
          <w:sz w:val="24"/>
          <w:szCs w:val="24"/>
        </w:rPr>
        <w:t>Jl. Kemang Raya 2H, Kebayoran Baru, Jakarta 12730</w:t>
      </w:r>
    </w:p>
    <w:p w:rsidR="00957F60" w:rsidRPr="00E91A55" w:rsidRDefault="00957F60" w:rsidP="00957F60">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w:t>
      </w:r>
      <w:r w:rsidR="00DC55FF">
        <w:rPr>
          <w:rFonts w:ascii="DIN" w:hAnsi="DIN"/>
          <w:sz w:val="24"/>
          <w:szCs w:val="24"/>
        </w:rPr>
        <w:t>6</w:t>
      </w:r>
    </w:p>
    <w:p w:rsidR="00957F60" w:rsidRPr="00E91A55" w:rsidRDefault="00957F60" w:rsidP="00957F60">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r w:rsidRPr="00E91A55">
        <w:rPr>
          <w:rFonts w:ascii="DIN" w:hAnsi="DIN"/>
          <w:sz w:val="24"/>
          <w:szCs w:val="24"/>
        </w:rPr>
        <w:t xml:space="preserve"> </w:t>
      </w:r>
    </w:p>
    <w:p w:rsidR="00957F60" w:rsidRDefault="00957F60" w:rsidP="00957F60">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1" w:history="1">
        <w:r w:rsidRPr="00B14502">
          <w:rPr>
            <w:rStyle w:val="Hyperlink"/>
          </w:rPr>
          <w:t>www.grandkemang.com</w:t>
        </w:r>
      </w:hyperlink>
    </w:p>
    <w:p w:rsidR="00957F60" w:rsidRDefault="0071129E" w:rsidP="00957F60">
      <w:pPr>
        <w:spacing w:after="120"/>
        <w:contextualSpacing/>
        <w:rPr>
          <w:rFonts w:ascii="DIN" w:hAnsi="DIN"/>
          <w:sz w:val="24"/>
          <w:szCs w:val="24"/>
        </w:rPr>
      </w:pPr>
      <w:r>
        <w:rPr>
          <w:rFonts w:ascii="DIN" w:hAnsi="DIN"/>
          <w:sz w:val="24"/>
          <w:szCs w:val="24"/>
        </w:rPr>
        <w:t xml:space="preserve">Facebook, </w:t>
      </w:r>
      <w:r w:rsidR="00957F60">
        <w:rPr>
          <w:rFonts w:ascii="DIN" w:hAnsi="DIN"/>
          <w:sz w:val="24"/>
          <w:szCs w:val="24"/>
        </w:rPr>
        <w:t>Twitter &amp; Instagram</w:t>
      </w:r>
      <w:r w:rsidR="00957F60" w:rsidRPr="00E91A55">
        <w:rPr>
          <w:rFonts w:ascii="DIN" w:hAnsi="DIN"/>
          <w:sz w:val="24"/>
          <w:szCs w:val="24"/>
        </w:rPr>
        <w:t>: @grandkemangJKT</w:t>
      </w:r>
    </w:p>
    <w:p w:rsidR="00957F60" w:rsidRDefault="00957F60" w:rsidP="00957F60">
      <w:pPr>
        <w:spacing w:after="120"/>
        <w:contextualSpacing/>
        <w:rPr>
          <w:rFonts w:ascii="DIN" w:hAnsi="DIN"/>
          <w:sz w:val="24"/>
          <w:szCs w:val="24"/>
        </w:rPr>
      </w:pPr>
    </w:p>
    <w:p w:rsidR="00957F60" w:rsidRDefault="00957F60" w:rsidP="00957F60">
      <w:pPr>
        <w:spacing w:after="120"/>
        <w:contextualSpacing/>
        <w:rPr>
          <w:rFonts w:ascii="DIN" w:hAnsi="DIN"/>
          <w:sz w:val="24"/>
          <w:szCs w:val="24"/>
        </w:rPr>
      </w:pPr>
    </w:p>
    <w:p w:rsidR="00957F60" w:rsidRDefault="00957F60" w:rsidP="00957F60">
      <w:pPr>
        <w:spacing w:after="120"/>
        <w:contextualSpacing/>
        <w:rPr>
          <w:rFonts w:ascii="DIN" w:hAnsi="DIN"/>
          <w:b/>
          <w:sz w:val="24"/>
          <w:szCs w:val="24"/>
        </w:rPr>
      </w:pPr>
      <w:r>
        <w:rPr>
          <w:rFonts w:ascii="DIN" w:hAnsi="DIN"/>
          <w:b/>
          <w:sz w:val="24"/>
          <w:szCs w:val="24"/>
        </w:rPr>
        <w:t>Marissa Ariesta Sastradiredja</w:t>
      </w:r>
    </w:p>
    <w:p w:rsidR="00957F60" w:rsidRPr="00E91A55" w:rsidRDefault="00957F60" w:rsidP="00957F60">
      <w:pPr>
        <w:spacing w:after="120"/>
        <w:contextualSpacing/>
        <w:rPr>
          <w:rFonts w:ascii="DIN" w:hAnsi="DIN"/>
          <w:b/>
          <w:sz w:val="24"/>
          <w:szCs w:val="24"/>
        </w:rPr>
      </w:pPr>
      <w:r>
        <w:rPr>
          <w:rFonts w:ascii="DIN" w:hAnsi="DIN"/>
          <w:b/>
          <w:sz w:val="24"/>
          <w:szCs w:val="24"/>
        </w:rPr>
        <w:t>Marketing Communication Officer</w:t>
      </w:r>
    </w:p>
    <w:p w:rsidR="00957F60" w:rsidRPr="00E91A55" w:rsidRDefault="00957F60" w:rsidP="00957F60">
      <w:pPr>
        <w:spacing w:after="120"/>
        <w:contextualSpacing/>
        <w:rPr>
          <w:rFonts w:ascii="DIN" w:hAnsi="DIN"/>
          <w:sz w:val="24"/>
          <w:szCs w:val="24"/>
        </w:rPr>
      </w:pPr>
      <w:r w:rsidRPr="00E91A55">
        <w:rPr>
          <w:rFonts w:ascii="DIN" w:hAnsi="DIN"/>
          <w:sz w:val="24"/>
          <w:szCs w:val="24"/>
        </w:rPr>
        <w:t>grandkemang Jakarta 3</w:t>
      </w:r>
      <w:r w:rsidRPr="00E91A55">
        <w:rPr>
          <w:rFonts w:ascii="DIN" w:hAnsi="DIN"/>
          <w:sz w:val="24"/>
          <w:szCs w:val="24"/>
          <w:vertAlign w:val="superscript"/>
        </w:rPr>
        <w:t>rd</w:t>
      </w:r>
      <w:r w:rsidRPr="00E91A55">
        <w:rPr>
          <w:rFonts w:ascii="DIN" w:hAnsi="DIN"/>
          <w:sz w:val="24"/>
          <w:szCs w:val="24"/>
        </w:rPr>
        <w:t xml:space="preserve"> Floor</w:t>
      </w:r>
    </w:p>
    <w:p w:rsidR="00957F60" w:rsidRPr="00E91A55" w:rsidRDefault="00957F60" w:rsidP="00957F60">
      <w:pPr>
        <w:spacing w:after="120"/>
        <w:contextualSpacing/>
        <w:rPr>
          <w:rFonts w:ascii="DIN" w:hAnsi="DIN"/>
          <w:sz w:val="24"/>
          <w:szCs w:val="24"/>
        </w:rPr>
      </w:pPr>
      <w:r w:rsidRPr="00E91A55">
        <w:rPr>
          <w:rFonts w:ascii="DIN" w:hAnsi="DIN"/>
          <w:sz w:val="24"/>
          <w:szCs w:val="24"/>
        </w:rPr>
        <w:t>Jl. Kemang Raya 2H, Kebayoran Baru, Jakarta 12730</w:t>
      </w:r>
    </w:p>
    <w:p w:rsidR="00957F60" w:rsidRPr="00E91A55" w:rsidRDefault="00957F60" w:rsidP="00957F60">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w:t>
      </w:r>
      <w:r w:rsidR="00DC55FF">
        <w:rPr>
          <w:rFonts w:ascii="DIN" w:hAnsi="DIN"/>
          <w:sz w:val="24"/>
          <w:szCs w:val="24"/>
        </w:rPr>
        <w:t>9</w:t>
      </w:r>
    </w:p>
    <w:p w:rsidR="00957F60" w:rsidRPr="00E91A55" w:rsidRDefault="00957F60" w:rsidP="00957F60">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957F60" w:rsidRDefault="00957F60" w:rsidP="00957F60">
      <w:pPr>
        <w:spacing w:after="120"/>
        <w:contextualSpacing/>
      </w:pPr>
      <w:r w:rsidRPr="00E91A55">
        <w:rPr>
          <w:rFonts w:ascii="DIN" w:hAnsi="DIN"/>
          <w:sz w:val="24"/>
          <w:szCs w:val="24"/>
        </w:rPr>
        <w:lastRenderedPageBreak/>
        <w:t>Website</w:t>
      </w:r>
      <w:r w:rsidRPr="00E91A55">
        <w:rPr>
          <w:rFonts w:ascii="DIN" w:hAnsi="DIN"/>
          <w:sz w:val="24"/>
          <w:szCs w:val="24"/>
        </w:rPr>
        <w:tab/>
      </w:r>
      <w:r w:rsidRPr="00E91A55">
        <w:rPr>
          <w:rFonts w:ascii="DIN" w:hAnsi="DIN"/>
          <w:sz w:val="24"/>
          <w:szCs w:val="24"/>
        </w:rPr>
        <w:tab/>
        <w:t xml:space="preserve">: </w:t>
      </w:r>
      <w:hyperlink r:id="rId12" w:history="1">
        <w:r w:rsidRPr="00B14502">
          <w:rPr>
            <w:rStyle w:val="Hyperlink"/>
          </w:rPr>
          <w:t>www.grandkemang.com</w:t>
        </w:r>
      </w:hyperlink>
    </w:p>
    <w:p w:rsidR="00957F60" w:rsidRPr="000B4DB5" w:rsidRDefault="0071129E" w:rsidP="00957F60">
      <w:pPr>
        <w:spacing w:after="120"/>
        <w:contextualSpacing/>
        <w:rPr>
          <w:rFonts w:ascii="DIN" w:hAnsi="DIN"/>
          <w:sz w:val="24"/>
          <w:szCs w:val="24"/>
        </w:rPr>
      </w:pPr>
      <w:r>
        <w:rPr>
          <w:rFonts w:ascii="DIN" w:hAnsi="DIN"/>
          <w:sz w:val="24"/>
          <w:szCs w:val="24"/>
        </w:rPr>
        <w:t xml:space="preserve">Facebook, </w:t>
      </w:r>
      <w:r w:rsidR="00957F60">
        <w:rPr>
          <w:rFonts w:ascii="DIN" w:hAnsi="DIN"/>
          <w:sz w:val="24"/>
          <w:szCs w:val="24"/>
        </w:rPr>
        <w:t>Twitter &amp; Instagram</w:t>
      </w:r>
      <w:r w:rsidR="00957F60" w:rsidRPr="00E91A55">
        <w:rPr>
          <w:rFonts w:ascii="DIN" w:hAnsi="DIN"/>
          <w:sz w:val="24"/>
          <w:szCs w:val="24"/>
        </w:rPr>
        <w:t>: @grandkemangJKT</w:t>
      </w:r>
    </w:p>
    <w:p w:rsidR="003908FE" w:rsidRPr="00F82E8B" w:rsidRDefault="003908FE" w:rsidP="00F82E8B">
      <w:pPr>
        <w:rPr>
          <w:szCs w:val="24"/>
        </w:rPr>
      </w:pPr>
    </w:p>
    <w:sectPr w:rsidR="003908FE" w:rsidRPr="00F82E8B" w:rsidSect="003908FE">
      <w:headerReference w:type="default" r:id="rId13"/>
      <w:footerReference w:type="default" r:id="rId14"/>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8A2" w:rsidRDefault="00AF18A2" w:rsidP="0047708D">
      <w:pPr>
        <w:spacing w:after="0" w:line="240" w:lineRule="auto"/>
      </w:pPr>
      <w:r>
        <w:separator/>
      </w:r>
    </w:p>
  </w:endnote>
  <w:endnote w:type="continuationSeparator" w:id="0">
    <w:p w:rsidR="00AF18A2" w:rsidRDefault="00AF18A2"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panose1 w:val="020005030400000200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IN-Regular">
    <w:panose1 w:val="0200050304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Light">
    <w:panose1 w:val="0200050304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46" w:rsidRDefault="003A10B0" w:rsidP="0047708D">
    <w:pPr>
      <w:pStyle w:val="Footer"/>
      <w:rPr>
        <w:noProof/>
      </w:rPr>
    </w:pPr>
    <w:r>
      <w:rPr>
        <w:noProof/>
        <w:lang w:val="id-ID" w:eastAsia="id-ID"/>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7A0846" w:rsidRPr="0047708D" w:rsidRDefault="007A0846"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8A2" w:rsidRDefault="00AF18A2" w:rsidP="0047708D">
      <w:pPr>
        <w:spacing w:after="0" w:line="240" w:lineRule="auto"/>
      </w:pPr>
      <w:r>
        <w:separator/>
      </w:r>
    </w:p>
  </w:footnote>
  <w:footnote w:type="continuationSeparator" w:id="0">
    <w:p w:rsidR="00AF18A2" w:rsidRDefault="00AF18A2"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46" w:rsidRDefault="003A10B0" w:rsidP="00FA0D3A">
    <w:pPr>
      <w:pStyle w:val="Header"/>
      <w:tabs>
        <w:tab w:val="clear" w:pos="4680"/>
        <w:tab w:val="clear" w:pos="9360"/>
      </w:tabs>
    </w:pPr>
    <w:r>
      <w:rPr>
        <w:noProof/>
        <w:lang w:val="id-ID" w:eastAsia="id-ID"/>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2"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7A0846" w:rsidRDefault="007A0846"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805CA1"/>
    <w:multiLevelType w:val="hybridMultilevel"/>
    <w:tmpl w:val="93EA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906D6"/>
    <w:multiLevelType w:val="hybridMultilevel"/>
    <w:tmpl w:val="7178613E"/>
    <w:lvl w:ilvl="0" w:tplc="ADC4BAEC">
      <w:numFmt w:val="bullet"/>
      <w:lvlText w:val="-"/>
      <w:lvlJc w:val="left"/>
      <w:pPr>
        <w:ind w:left="720" w:hanging="360"/>
      </w:pPr>
      <w:rPr>
        <w:rFonts w:ascii="DIN" w:eastAsia="Calibri" w:hAnsi="DI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94E23"/>
    <w:multiLevelType w:val="hybridMultilevel"/>
    <w:tmpl w:val="8EC0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E15031F"/>
    <w:multiLevelType w:val="hybridMultilevel"/>
    <w:tmpl w:val="33327A10"/>
    <w:lvl w:ilvl="0" w:tplc="0ECC0D14">
      <w:numFmt w:val="bullet"/>
      <w:lvlText w:val="-"/>
      <w:lvlJc w:val="left"/>
      <w:pPr>
        <w:ind w:left="720" w:hanging="360"/>
      </w:pPr>
      <w:rPr>
        <w:rFonts w:ascii="DIN-Regular" w:eastAsia="Calibri" w:hAnsi="DIN-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1"/>
  </w:num>
  <w:num w:numId="6">
    <w:abstractNumId w:val="3"/>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3C1987"/>
    <w:rsid w:val="00001D3A"/>
    <w:rsid w:val="00012299"/>
    <w:rsid w:val="00022F83"/>
    <w:rsid w:val="000437A1"/>
    <w:rsid w:val="000444E5"/>
    <w:rsid w:val="00044B0E"/>
    <w:rsid w:val="00060C4D"/>
    <w:rsid w:val="00071BF6"/>
    <w:rsid w:val="000949FB"/>
    <w:rsid w:val="000A02E3"/>
    <w:rsid w:val="000A0BA3"/>
    <w:rsid w:val="000A0BB0"/>
    <w:rsid w:val="000A3621"/>
    <w:rsid w:val="000A5C56"/>
    <w:rsid w:val="000B578B"/>
    <w:rsid w:val="000C2D2B"/>
    <w:rsid w:val="000D31A0"/>
    <w:rsid w:val="000D3B64"/>
    <w:rsid w:val="000E257B"/>
    <w:rsid w:val="000E4620"/>
    <w:rsid w:val="00100FE2"/>
    <w:rsid w:val="0010639A"/>
    <w:rsid w:val="00113FD0"/>
    <w:rsid w:val="00121354"/>
    <w:rsid w:val="0014115B"/>
    <w:rsid w:val="001434B8"/>
    <w:rsid w:val="00163339"/>
    <w:rsid w:val="00194D10"/>
    <w:rsid w:val="001A36D8"/>
    <w:rsid w:val="001B2DD3"/>
    <w:rsid w:val="001B544F"/>
    <w:rsid w:val="001C4BF0"/>
    <w:rsid w:val="001C71FA"/>
    <w:rsid w:val="001E4425"/>
    <w:rsid w:val="001F47A7"/>
    <w:rsid w:val="001F7DA8"/>
    <w:rsid w:val="00205F77"/>
    <w:rsid w:val="002231D0"/>
    <w:rsid w:val="00226926"/>
    <w:rsid w:val="002273B3"/>
    <w:rsid w:val="002278A0"/>
    <w:rsid w:val="00240695"/>
    <w:rsid w:val="00241361"/>
    <w:rsid w:val="002958EF"/>
    <w:rsid w:val="002C17DE"/>
    <w:rsid w:val="002C3434"/>
    <w:rsid w:val="002E6024"/>
    <w:rsid w:val="002F51D7"/>
    <w:rsid w:val="002F6DA1"/>
    <w:rsid w:val="0031331F"/>
    <w:rsid w:val="003154B5"/>
    <w:rsid w:val="00335F11"/>
    <w:rsid w:val="00343C6E"/>
    <w:rsid w:val="00346F9E"/>
    <w:rsid w:val="00353780"/>
    <w:rsid w:val="00355AD2"/>
    <w:rsid w:val="0036615F"/>
    <w:rsid w:val="003768E5"/>
    <w:rsid w:val="003832D8"/>
    <w:rsid w:val="00385B35"/>
    <w:rsid w:val="003908FE"/>
    <w:rsid w:val="003A10B0"/>
    <w:rsid w:val="003A4B42"/>
    <w:rsid w:val="003A7202"/>
    <w:rsid w:val="003B17F5"/>
    <w:rsid w:val="003C1987"/>
    <w:rsid w:val="003C35E1"/>
    <w:rsid w:val="003C7047"/>
    <w:rsid w:val="003C7C3F"/>
    <w:rsid w:val="003D6210"/>
    <w:rsid w:val="003E4BAC"/>
    <w:rsid w:val="004062B6"/>
    <w:rsid w:val="00420F65"/>
    <w:rsid w:val="00432C67"/>
    <w:rsid w:val="00434BBD"/>
    <w:rsid w:val="00442429"/>
    <w:rsid w:val="00445394"/>
    <w:rsid w:val="00452BAD"/>
    <w:rsid w:val="00455F3F"/>
    <w:rsid w:val="00461C31"/>
    <w:rsid w:val="00463428"/>
    <w:rsid w:val="00464284"/>
    <w:rsid w:val="00466537"/>
    <w:rsid w:val="0047314F"/>
    <w:rsid w:val="0047708D"/>
    <w:rsid w:val="00477DF7"/>
    <w:rsid w:val="00495D60"/>
    <w:rsid w:val="004A4B86"/>
    <w:rsid w:val="004A5181"/>
    <w:rsid w:val="004B4727"/>
    <w:rsid w:val="004B5270"/>
    <w:rsid w:val="004C5A08"/>
    <w:rsid w:val="004D324F"/>
    <w:rsid w:val="004E3050"/>
    <w:rsid w:val="004F07E0"/>
    <w:rsid w:val="005117EE"/>
    <w:rsid w:val="00522551"/>
    <w:rsid w:val="00523A92"/>
    <w:rsid w:val="005636EB"/>
    <w:rsid w:val="00567A3E"/>
    <w:rsid w:val="00575604"/>
    <w:rsid w:val="00583BD0"/>
    <w:rsid w:val="005C1644"/>
    <w:rsid w:val="005D2140"/>
    <w:rsid w:val="005D28AA"/>
    <w:rsid w:val="0060310D"/>
    <w:rsid w:val="0061027E"/>
    <w:rsid w:val="00626443"/>
    <w:rsid w:val="00635E05"/>
    <w:rsid w:val="006403EE"/>
    <w:rsid w:val="00651DA6"/>
    <w:rsid w:val="0065709A"/>
    <w:rsid w:val="00662EFD"/>
    <w:rsid w:val="006662F2"/>
    <w:rsid w:val="00690DEE"/>
    <w:rsid w:val="0069650B"/>
    <w:rsid w:val="006B3FED"/>
    <w:rsid w:val="006B61D9"/>
    <w:rsid w:val="006B7F17"/>
    <w:rsid w:val="006C33F9"/>
    <w:rsid w:val="006C7B7A"/>
    <w:rsid w:val="006D6BED"/>
    <w:rsid w:val="006E128F"/>
    <w:rsid w:val="006E7962"/>
    <w:rsid w:val="006F4E44"/>
    <w:rsid w:val="007048AC"/>
    <w:rsid w:val="0071129E"/>
    <w:rsid w:val="007445DE"/>
    <w:rsid w:val="0075423B"/>
    <w:rsid w:val="00783F3C"/>
    <w:rsid w:val="00795AA3"/>
    <w:rsid w:val="007A0846"/>
    <w:rsid w:val="007B3FD8"/>
    <w:rsid w:val="007D3735"/>
    <w:rsid w:val="007E62BF"/>
    <w:rsid w:val="007F0BEB"/>
    <w:rsid w:val="007F54E1"/>
    <w:rsid w:val="007F54FF"/>
    <w:rsid w:val="0080035F"/>
    <w:rsid w:val="00801A7D"/>
    <w:rsid w:val="00802852"/>
    <w:rsid w:val="00807262"/>
    <w:rsid w:val="00817D07"/>
    <w:rsid w:val="008440A0"/>
    <w:rsid w:val="008510AF"/>
    <w:rsid w:val="008605B7"/>
    <w:rsid w:val="00861A84"/>
    <w:rsid w:val="00861F80"/>
    <w:rsid w:val="00864FC7"/>
    <w:rsid w:val="008871F6"/>
    <w:rsid w:val="008902FC"/>
    <w:rsid w:val="00894E10"/>
    <w:rsid w:val="0089533E"/>
    <w:rsid w:val="008A14CD"/>
    <w:rsid w:val="008A4173"/>
    <w:rsid w:val="008B2EF8"/>
    <w:rsid w:val="008B690B"/>
    <w:rsid w:val="008C57B6"/>
    <w:rsid w:val="008C5CF8"/>
    <w:rsid w:val="008E6D70"/>
    <w:rsid w:val="008F29BB"/>
    <w:rsid w:val="008F2EA6"/>
    <w:rsid w:val="00900E2F"/>
    <w:rsid w:val="00911EFF"/>
    <w:rsid w:val="00935FB7"/>
    <w:rsid w:val="0093613D"/>
    <w:rsid w:val="009378C6"/>
    <w:rsid w:val="00941769"/>
    <w:rsid w:val="009543E9"/>
    <w:rsid w:val="00957F60"/>
    <w:rsid w:val="0096167D"/>
    <w:rsid w:val="00964086"/>
    <w:rsid w:val="009707BA"/>
    <w:rsid w:val="00974D4B"/>
    <w:rsid w:val="00977840"/>
    <w:rsid w:val="00984F57"/>
    <w:rsid w:val="00985433"/>
    <w:rsid w:val="009A37D1"/>
    <w:rsid w:val="009A39F0"/>
    <w:rsid w:val="009B620B"/>
    <w:rsid w:val="009C1AEA"/>
    <w:rsid w:val="009D22FE"/>
    <w:rsid w:val="009F3EE1"/>
    <w:rsid w:val="009F7F0B"/>
    <w:rsid w:val="00A03559"/>
    <w:rsid w:val="00A03BC6"/>
    <w:rsid w:val="00A11CFC"/>
    <w:rsid w:val="00A22024"/>
    <w:rsid w:val="00A22175"/>
    <w:rsid w:val="00A307E8"/>
    <w:rsid w:val="00A34486"/>
    <w:rsid w:val="00A5637D"/>
    <w:rsid w:val="00A60E96"/>
    <w:rsid w:val="00A64D45"/>
    <w:rsid w:val="00A65D72"/>
    <w:rsid w:val="00A700D2"/>
    <w:rsid w:val="00A80F29"/>
    <w:rsid w:val="00A96D6A"/>
    <w:rsid w:val="00AB267C"/>
    <w:rsid w:val="00AB55F2"/>
    <w:rsid w:val="00AC4F7F"/>
    <w:rsid w:val="00AD2812"/>
    <w:rsid w:val="00AD3F24"/>
    <w:rsid w:val="00AD7E0D"/>
    <w:rsid w:val="00AF18A2"/>
    <w:rsid w:val="00AF277C"/>
    <w:rsid w:val="00B06D06"/>
    <w:rsid w:val="00B20B89"/>
    <w:rsid w:val="00B35FBD"/>
    <w:rsid w:val="00B36C76"/>
    <w:rsid w:val="00B40CAF"/>
    <w:rsid w:val="00B4246B"/>
    <w:rsid w:val="00B44324"/>
    <w:rsid w:val="00B44DE2"/>
    <w:rsid w:val="00B55EFB"/>
    <w:rsid w:val="00B65B54"/>
    <w:rsid w:val="00B76FA1"/>
    <w:rsid w:val="00B84DDE"/>
    <w:rsid w:val="00B8581F"/>
    <w:rsid w:val="00B94EB0"/>
    <w:rsid w:val="00B95F01"/>
    <w:rsid w:val="00B95F74"/>
    <w:rsid w:val="00BA6339"/>
    <w:rsid w:val="00BB1AD2"/>
    <w:rsid w:val="00BC37B0"/>
    <w:rsid w:val="00BE3754"/>
    <w:rsid w:val="00BE625A"/>
    <w:rsid w:val="00BF500A"/>
    <w:rsid w:val="00BF71D7"/>
    <w:rsid w:val="00C1362C"/>
    <w:rsid w:val="00C176C7"/>
    <w:rsid w:val="00C23784"/>
    <w:rsid w:val="00C41454"/>
    <w:rsid w:val="00C4399E"/>
    <w:rsid w:val="00C51B0B"/>
    <w:rsid w:val="00C52506"/>
    <w:rsid w:val="00C53238"/>
    <w:rsid w:val="00C823C4"/>
    <w:rsid w:val="00C90D08"/>
    <w:rsid w:val="00CA3D3A"/>
    <w:rsid w:val="00CA6638"/>
    <w:rsid w:val="00CB12C7"/>
    <w:rsid w:val="00CB4CC7"/>
    <w:rsid w:val="00CC1AE5"/>
    <w:rsid w:val="00CC6F44"/>
    <w:rsid w:val="00CF32EB"/>
    <w:rsid w:val="00CF61F0"/>
    <w:rsid w:val="00D0082A"/>
    <w:rsid w:val="00D14CF5"/>
    <w:rsid w:val="00D22840"/>
    <w:rsid w:val="00D50E4C"/>
    <w:rsid w:val="00D71AA5"/>
    <w:rsid w:val="00D7217F"/>
    <w:rsid w:val="00D74832"/>
    <w:rsid w:val="00D74EC3"/>
    <w:rsid w:val="00D74FDB"/>
    <w:rsid w:val="00D877DF"/>
    <w:rsid w:val="00D9257B"/>
    <w:rsid w:val="00D94422"/>
    <w:rsid w:val="00D94DC7"/>
    <w:rsid w:val="00D96846"/>
    <w:rsid w:val="00DA2B71"/>
    <w:rsid w:val="00DC43D7"/>
    <w:rsid w:val="00DC55FF"/>
    <w:rsid w:val="00DD27F8"/>
    <w:rsid w:val="00DD4078"/>
    <w:rsid w:val="00DD4357"/>
    <w:rsid w:val="00DF067E"/>
    <w:rsid w:val="00E04453"/>
    <w:rsid w:val="00E06ACA"/>
    <w:rsid w:val="00E241B2"/>
    <w:rsid w:val="00E44B5C"/>
    <w:rsid w:val="00E71552"/>
    <w:rsid w:val="00E71E7B"/>
    <w:rsid w:val="00E75CA7"/>
    <w:rsid w:val="00E87C65"/>
    <w:rsid w:val="00E9488A"/>
    <w:rsid w:val="00EA7246"/>
    <w:rsid w:val="00EB00DD"/>
    <w:rsid w:val="00EB324E"/>
    <w:rsid w:val="00EC3114"/>
    <w:rsid w:val="00F0236E"/>
    <w:rsid w:val="00F20AAE"/>
    <w:rsid w:val="00F24FA3"/>
    <w:rsid w:val="00F25E11"/>
    <w:rsid w:val="00F321A3"/>
    <w:rsid w:val="00F33FB4"/>
    <w:rsid w:val="00F359B3"/>
    <w:rsid w:val="00F44299"/>
    <w:rsid w:val="00F5486F"/>
    <w:rsid w:val="00F54B86"/>
    <w:rsid w:val="00F5556A"/>
    <w:rsid w:val="00F6559D"/>
    <w:rsid w:val="00F706F2"/>
    <w:rsid w:val="00F74929"/>
    <w:rsid w:val="00F82E8B"/>
    <w:rsid w:val="00FA0D3A"/>
    <w:rsid w:val="00FC25DB"/>
    <w:rsid w:val="00FC702B"/>
    <w:rsid w:val="00FD6FCE"/>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47708D"/>
    <w:rPr>
      <w:rFonts w:ascii="Tahoma" w:hAnsi="Tahoma" w:cs="Tahoma"/>
      <w:sz w:val="16"/>
      <w:szCs w:val="16"/>
    </w:rPr>
  </w:style>
  <w:style w:type="character" w:styleId="Hyperlink">
    <w:name w:val="Hyperlink"/>
    <w:rsid w:val="008440A0"/>
    <w:rPr>
      <w:color w:val="0000FF"/>
      <w:u w:val="single"/>
    </w:rPr>
  </w:style>
</w:styles>
</file>

<file path=word/webSettings.xml><?xml version="1.0" encoding="utf-8"?>
<w:webSettings xmlns:r="http://schemas.openxmlformats.org/officeDocument/2006/relationships" xmlns:w="http://schemas.openxmlformats.org/wordprocessingml/2006/main">
  <w:divs>
    <w:div w:id="434788213">
      <w:bodyDiv w:val="1"/>
      <w:marLeft w:val="0"/>
      <w:marRight w:val="0"/>
      <w:marTop w:val="0"/>
      <w:marBottom w:val="0"/>
      <w:divBdr>
        <w:top w:val="none" w:sz="0" w:space="0" w:color="auto"/>
        <w:left w:val="none" w:sz="0" w:space="0" w:color="auto"/>
        <w:bottom w:val="none" w:sz="0" w:space="0" w:color="auto"/>
        <w:right w:val="none" w:sz="0" w:space="0" w:color="auto"/>
      </w:divBdr>
      <w:divsChild>
        <w:div w:id="1170365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dkema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dkema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ndkemang.com" TargetMode="External"/><Relationship Id="rId4" Type="http://schemas.openxmlformats.org/officeDocument/2006/relationships/settings" Target="settings.xml"/><Relationship Id="rId9" Type="http://schemas.openxmlformats.org/officeDocument/2006/relationships/hyperlink" Target="mailto:info@grandkemang.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0189E-48E1-4769-80CC-2D6911C8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4088</CharactersWithSpaces>
  <SharedDoc>false</SharedDoc>
  <HLinks>
    <vt:vector size="24" baseType="variant">
      <vt:variant>
        <vt:i4>2359397</vt:i4>
      </vt:variant>
      <vt:variant>
        <vt:i4>9</vt:i4>
      </vt:variant>
      <vt:variant>
        <vt:i4>0</vt:i4>
      </vt:variant>
      <vt:variant>
        <vt:i4>5</vt:i4>
      </vt:variant>
      <vt:variant>
        <vt:lpwstr>http://www.grandkemang.com/</vt:lpwstr>
      </vt:variant>
      <vt:variant>
        <vt:lpwstr/>
      </vt:variant>
      <vt:variant>
        <vt:i4>2359397</vt:i4>
      </vt:variant>
      <vt:variant>
        <vt:i4>6</vt:i4>
      </vt:variant>
      <vt:variant>
        <vt:i4>0</vt:i4>
      </vt:variant>
      <vt:variant>
        <vt:i4>5</vt:i4>
      </vt:variant>
      <vt:variant>
        <vt:lpwstr>http://www.grandkemang.com/</vt:lpwstr>
      </vt:variant>
      <vt:variant>
        <vt:lpwstr/>
      </vt:variant>
      <vt:variant>
        <vt:i4>2359397</vt:i4>
      </vt:variant>
      <vt:variant>
        <vt:i4>3</vt:i4>
      </vt:variant>
      <vt:variant>
        <vt:i4>0</vt:i4>
      </vt:variant>
      <vt:variant>
        <vt:i4>5</vt:i4>
      </vt:variant>
      <vt:variant>
        <vt:lpwstr>http://www.grandkemang.com/</vt:lpwstr>
      </vt:variant>
      <vt:variant>
        <vt:lpwstr/>
      </vt:variant>
      <vt:variant>
        <vt:i4>1572905</vt:i4>
      </vt:variant>
      <vt:variant>
        <vt:i4>0</vt:i4>
      </vt:variant>
      <vt:variant>
        <vt:i4>0</vt:i4>
      </vt:variant>
      <vt:variant>
        <vt:i4>5</vt:i4>
      </vt:variant>
      <vt:variant>
        <vt:lpwstr>mailto:info@grandkemang.com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marcom</cp:lastModifiedBy>
  <cp:revision>2</cp:revision>
  <cp:lastPrinted>2018-05-16T02:47:00Z</cp:lastPrinted>
  <dcterms:created xsi:type="dcterms:W3CDTF">2018-10-29T10:08:00Z</dcterms:created>
  <dcterms:modified xsi:type="dcterms:W3CDTF">2018-10-29T10:08:00Z</dcterms:modified>
</cp:coreProperties>
</file>