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E96" w:rsidRDefault="006E3E96" w:rsidP="006E3E96">
      <w:pPr>
        <w:spacing w:line="360" w:lineRule="auto"/>
        <w:jc w:val="both"/>
        <w:rPr>
          <w:rFonts w:ascii="DIN" w:hAnsi="DIN"/>
          <w:b/>
          <w:sz w:val="28"/>
          <w:szCs w:val="28"/>
        </w:rPr>
      </w:pPr>
      <w:r>
        <w:rPr>
          <w:rFonts w:ascii="DIN" w:hAnsi="DIN"/>
          <w:b/>
          <w:sz w:val="28"/>
          <w:szCs w:val="28"/>
        </w:rPr>
        <w:t>PRESS RELEASE</w:t>
      </w:r>
    </w:p>
    <w:p w:rsidR="006E3E96" w:rsidRDefault="006E3E96" w:rsidP="006E3E96">
      <w:pPr>
        <w:spacing w:line="360" w:lineRule="auto"/>
        <w:jc w:val="both"/>
        <w:rPr>
          <w:rFonts w:ascii="DIN" w:hAnsi="DIN"/>
          <w:b/>
          <w:sz w:val="24"/>
          <w:szCs w:val="24"/>
        </w:rPr>
      </w:pPr>
      <w:r>
        <w:rPr>
          <w:rFonts w:ascii="DIN" w:hAnsi="DIN"/>
          <w:b/>
          <w:sz w:val="24"/>
          <w:szCs w:val="24"/>
        </w:rPr>
        <w:t>For Immediate Release</w:t>
      </w:r>
    </w:p>
    <w:p w:rsidR="006E3E96" w:rsidRDefault="006E3E96" w:rsidP="006E3E96">
      <w:pPr>
        <w:spacing w:line="360" w:lineRule="auto"/>
        <w:jc w:val="both"/>
        <w:rPr>
          <w:rFonts w:ascii="DIN" w:hAnsi="DIN"/>
          <w:b/>
          <w:sz w:val="24"/>
          <w:szCs w:val="24"/>
        </w:rPr>
      </w:pPr>
    </w:p>
    <w:p w:rsidR="006E3E96" w:rsidRDefault="00D41A0E" w:rsidP="006E3E96">
      <w:pPr>
        <w:spacing w:after="0" w:line="360" w:lineRule="auto"/>
        <w:jc w:val="center"/>
        <w:rPr>
          <w:rFonts w:ascii="DIN" w:hAnsi="DIN"/>
          <w:b/>
          <w:sz w:val="24"/>
          <w:szCs w:val="24"/>
        </w:rPr>
      </w:pPr>
      <w:r>
        <w:rPr>
          <w:rFonts w:ascii="DIN" w:hAnsi="DIN"/>
          <w:b/>
          <w:sz w:val="24"/>
          <w:szCs w:val="24"/>
        </w:rPr>
        <w:t xml:space="preserve">CELEBRATION OF </w:t>
      </w:r>
      <w:r w:rsidR="006E3E96">
        <w:rPr>
          <w:rFonts w:ascii="DIN" w:hAnsi="DIN"/>
          <w:b/>
          <w:sz w:val="24"/>
          <w:szCs w:val="24"/>
        </w:rPr>
        <w:t xml:space="preserve">THANKSGIVING AT GRANDKEMANG JAKARTA </w:t>
      </w:r>
    </w:p>
    <w:p w:rsidR="006E3E96" w:rsidRPr="009331F2" w:rsidRDefault="009331F2" w:rsidP="009331F2">
      <w:pPr>
        <w:spacing w:after="0" w:line="360" w:lineRule="auto"/>
        <w:jc w:val="center"/>
        <w:rPr>
          <w:rFonts w:ascii="DIN" w:hAnsi="DIN"/>
          <w:sz w:val="24"/>
          <w:szCs w:val="24"/>
        </w:rPr>
      </w:pPr>
      <w:r>
        <w:rPr>
          <w:rFonts w:ascii="DIN" w:hAnsi="DIN"/>
          <w:b/>
          <w:noProof/>
          <w:sz w:val="28"/>
          <w:szCs w:val="28"/>
        </w:rPr>
        <w:drawing>
          <wp:inline distT="0" distB="0" distL="0" distR="0">
            <wp:extent cx="5756275" cy="3834130"/>
            <wp:effectExtent l="19050" t="0" r="0" b="0"/>
            <wp:docPr id="2" name="Picture 1" descr="M:\PHOTO - All About\2018\Media Lunch Thanksgiving\Lowsize\JKS_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HOTO - All About\2018\Media Lunch Thanksgiving\Lowsize\JKS_3235.jpg"/>
                    <pic:cNvPicPr>
                      <a:picLocks noChangeAspect="1" noChangeArrowheads="1"/>
                    </pic:cNvPicPr>
                  </pic:nvPicPr>
                  <pic:blipFill>
                    <a:blip r:embed="rId8" cstate="print"/>
                    <a:srcRect/>
                    <a:stretch>
                      <a:fillRect/>
                    </a:stretch>
                  </pic:blipFill>
                  <pic:spPr bwMode="auto">
                    <a:xfrm>
                      <a:off x="0" y="0"/>
                      <a:ext cx="5756275" cy="3834130"/>
                    </a:xfrm>
                    <a:prstGeom prst="rect">
                      <a:avLst/>
                    </a:prstGeom>
                    <a:noFill/>
                    <a:ln w="9525">
                      <a:noFill/>
                      <a:miter lim="800000"/>
                      <a:headEnd/>
                      <a:tailEnd/>
                    </a:ln>
                  </pic:spPr>
                </pic:pic>
              </a:graphicData>
            </a:graphic>
          </wp:inline>
        </w:drawing>
      </w:r>
    </w:p>
    <w:p w:rsidR="006E3E96" w:rsidRDefault="006E3E96" w:rsidP="006E3E96">
      <w:pPr>
        <w:spacing w:line="360" w:lineRule="auto"/>
        <w:jc w:val="both"/>
        <w:rPr>
          <w:rFonts w:ascii="DIN" w:hAnsi="DIN"/>
          <w:sz w:val="24"/>
          <w:szCs w:val="24"/>
        </w:rPr>
      </w:pPr>
      <w:r>
        <w:rPr>
          <w:rFonts w:ascii="DIN" w:hAnsi="DIN"/>
          <w:i/>
          <w:sz w:val="24"/>
          <w:szCs w:val="24"/>
        </w:rPr>
        <w:t xml:space="preserve">Jakarta, November 2018 </w:t>
      </w:r>
      <w:r>
        <w:rPr>
          <w:rFonts w:ascii="DIN" w:hAnsi="DIN"/>
          <w:sz w:val="24"/>
          <w:szCs w:val="24"/>
        </w:rPr>
        <w:t xml:space="preserve">– Celebrate the turkey festive of Thanksgiving at </w:t>
      </w:r>
      <w:proofErr w:type="spellStart"/>
      <w:r>
        <w:rPr>
          <w:rFonts w:ascii="DIN" w:hAnsi="DIN"/>
          <w:sz w:val="24"/>
          <w:szCs w:val="24"/>
        </w:rPr>
        <w:t>grandkemang</w:t>
      </w:r>
      <w:proofErr w:type="spellEnd"/>
      <w:r>
        <w:rPr>
          <w:rFonts w:ascii="DIN" w:hAnsi="DIN"/>
          <w:sz w:val="24"/>
          <w:szCs w:val="24"/>
        </w:rPr>
        <w:t xml:space="preserve"> Jakarta, because this year we have a different way to celebrate the festivity. Our packages offering will make your Thanksgiving to embrace the blessings along with your loved ones.</w:t>
      </w:r>
    </w:p>
    <w:p w:rsidR="006E3E96" w:rsidRDefault="006E3E96" w:rsidP="006E3E96">
      <w:pPr>
        <w:spacing w:line="360" w:lineRule="auto"/>
        <w:jc w:val="both"/>
        <w:rPr>
          <w:rFonts w:ascii="DIN" w:hAnsi="DIN"/>
          <w:b/>
          <w:sz w:val="24"/>
          <w:szCs w:val="24"/>
        </w:rPr>
      </w:pPr>
      <w:r>
        <w:rPr>
          <w:rFonts w:ascii="DIN" w:hAnsi="DIN"/>
          <w:b/>
          <w:sz w:val="24"/>
          <w:szCs w:val="24"/>
        </w:rPr>
        <w:t>Thanksgiving</w:t>
      </w:r>
      <w:r w:rsidR="00F65096">
        <w:rPr>
          <w:rFonts w:ascii="DIN" w:hAnsi="DIN"/>
          <w:b/>
          <w:sz w:val="24"/>
          <w:szCs w:val="24"/>
        </w:rPr>
        <w:t xml:space="preserve"> Dinner</w:t>
      </w:r>
      <w:r>
        <w:rPr>
          <w:rFonts w:ascii="DIN" w:hAnsi="DIN"/>
          <w:b/>
          <w:sz w:val="24"/>
          <w:szCs w:val="24"/>
        </w:rPr>
        <w:t xml:space="preserve"> Buffet</w:t>
      </w:r>
    </w:p>
    <w:p w:rsidR="006E3E96" w:rsidRDefault="006E3E96" w:rsidP="006E3E96">
      <w:pPr>
        <w:spacing w:line="360" w:lineRule="auto"/>
        <w:jc w:val="both"/>
        <w:rPr>
          <w:rFonts w:ascii="DIN" w:hAnsi="DIN"/>
          <w:sz w:val="24"/>
          <w:szCs w:val="24"/>
        </w:rPr>
      </w:pPr>
      <w:r>
        <w:rPr>
          <w:rFonts w:ascii="DIN" w:hAnsi="DIN"/>
          <w:sz w:val="24"/>
          <w:szCs w:val="24"/>
        </w:rPr>
        <w:t xml:space="preserve">November 29, 2018 | </w:t>
      </w:r>
      <w:proofErr w:type="spellStart"/>
      <w:r>
        <w:rPr>
          <w:rFonts w:ascii="DIN" w:hAnsi="DIN"/>
          <w:sz w:val="24"/>
          <w:szCs w:val="24"/>
        </w:rPr>
        <w:t>Sperta</w:t>
      </w:r>
      <w:proofErr w:type="spellEnd"/>
    </w:p>
    <w:p w:rsidR="006E3E96" w:rsidRDefault="006E3E96" w:rsidP="006E3E96">
      <w:pPr>
        <w:spacing w:line="360" w:lineRule="auto"/>
        <w:jc w:val="both"/>
        <w:rPr>
          <w:rFonts w:ascii="DIN" w:hAnsi="DIN"/>
          <w:sz w:val="24"/>
          <w:szCs w:val="24"/>
        </w:rPr>
      </w:pPr>
      <w:r>
        <w:rPr>
          <w:rFonts w:ascii="DIN" w:hAnsi="DIN"/>
          <w:sz w:val="24"/>
          <w:szCs w:val="24"/>
        </w:rPr>
        <w:t xml:space="preserve">Start your Thanksgiving dinner feast with your family at </w:t>
      </w:r>
      <w:proofErr w:type="spellStart"/>
      <w:r>
        <w:rPr>
          <w:rFonts w:ascii="DIN" w:hAnsi="DIN"/>
          <w:sz w:val="24"/>
          <w:szCs w:val="24"/>
        </w:rPr>
        <w:t>grandkemang</w:t>
      </w:r>
      <w:proofErr w:type="spellEnd"/>
      <w:r>
        <w:rPr>
          <w:rFonts w:ascii="DIN" w:hAnsi="DIN"/>
          <w:sz w:val="24"/>
          <w:szCs w:val="24"/>
        </w:rPr>
        <w:t xml:space="preserve"> Jakarta of all-you-can-eat at </w:t>
      </w:r>
      <w:proofErr w:type="spellStart"/>
      <w:r>
        <w:rPr>
          <w:rFonts w:ascii="DIN" w:hAnsi="DIN"/>
          <w:sz w:val="24"/>
          <w:szCs w:val="24"/>
        </w:rPr>
        <w:t>Sperta</w:t>
      </w:r>
      <w:proofErr w:type="spellEnd"/>
      <w:r>
        <w:rPr>
          <w:rFonts w:ascii="DIN" w:hAnsi="DIN"/>
          <w:sz w:val="24"/>
          <w:szCs w:val="24"/>
        </w:rPr>
        <w:t xml:space="preserve"> Restaurant for only IDR 325.000++/person, on Thursday 29</w:t>
      </w:r>
      <w:r w:rsidRPr="006E3E96">
        <w:rPr>
          <w:rFonts w:ascii="DIN" w:hAnsi="DIN"/>
          <w:sz w:val="24"/>
          <w:szCs w:val="24"/>
          <w:vertAlign w:val="superscript"/>
        </w:rPr>
        <w:t>th</w:t>
      </w:r>
      <w:r>
        <w:rPr>
          <w:rFonts w:ascii="DIN" w:hAnsi="DIN"/>
          <w:sz w:val="24"/>
          <w:szCs w:val="24"/>
        </w:rPr>
        <w:t xml:space="preserve"> of </w:t>
      </w:r>
      <w:r>
        <w:rPr>
          <w:rFonts w:ascii="DIN" w:hAnsi="DIN"/>
          <w:sz w:val="24"/>
          <w:szCs w:val="24"/>
        </w:rPr>
        <w:lastRenderedPageBreak/>
        <w:t xml:space="preserve">November 2018 from 7 p.m. to 10 p.m. Children of age 0 to 4 years old are free to enter and children from 5 to 12 years old will get a 50% discount off. </w:t>
      </w:r>
    </w:p>
    <w:p w:rsidR="00963FC0" w:rsidRDefault="006E3E96" w:rsidP="00963FC0">
      <w:pPr>
        <w:spacing w:line="360" w:lineRule="auto"/>
        <w:jc w:val="both"/>
        <w:rPr>
          <w:rFonts w:ascii="DIN" w:hAnsi="DIN"/>
          <w:sz w:val="24"/>
          <w:szCs w:val="24"/>
        </w:rPr>
      </w:pPr>
      <w:r>
        <w:rPr>
          <w:rFonts w:ascii="DIN" w:hAnsi="DIN"/>
          <w:sz w:val="24"/>
          <w:szCs w:val="24"/>
        </w:rPr>
        <w:t xml:space="preserve">There are special dishes prepared by our chefs using the finest ingredients ranging from European specialties with a spread of Asian cuisine, Italian Pasta Corner, Sushi &amp; Sashimi Corner, wide selections of the best French bread and cheese complemented with Parma Ham selections,  Pizza Corner, Seafood on Ice, desserts and pastries, free flow beverages and of course, favorite American BBQ &amp; cuisines. </w:t>
      </w:r>
    </w:p>
    <w:p w:rsidR="006E3E96" w:rsidRDefault="00976C68" w:rsidP="0096400E">
      <w:pPr>
        <w:spacing w:line="360" w:lineRule="auto"/>
        <w:contextualSpacing/>
        <w:jc w:val="both"/>
        <w:rPr>
          <w:rFonts w:ascii="DIN" w:hAnsi="DIN"/>
          <w:sz w:val="24"/>
          <w:szCs w:val="24"/>
        </w:rPr>
      </w:pPr>
      <w:r>
        <w:rPr>
          <w:rFonts w:ascii="DIN" w:hAnsi="DIN"/>
          <w:sz w:val="24"/>
          <w:szCs w:val="24"/>
        </w:rPr>
        <w:t>O</w:t>
      </w:r>
      <w:r w:rsidR="00963FC0">
        <w:rPr>
          <w:rFonts w:ascii="DIN" w:hAnsi="DIN"/>
          <w:sz w:val="24"/>
          <w:szCs w:val="24"/>
        </w:rPr>
        <w:t>nly</w:t>
      </w:r>
      <w:r w:rsidR="00963FC0" w:rsidRPr="008F2C0E">
        <w:rPr>
          <w:rFonts w:ascii="DIN" w:hAnsi="DIN"/>
          <w:sz w:val="24"/>
          <w:szCs w:val="24"/>
        </w:rPr>
        <w:t xml:space="preserve"> </w:t>
      </w:r>
      <w:r>
        <w:rPr>
          <w:rFonts w:ascii="DIN" w:hAnsi="DIN"/>
          <w:sz w:val="24"/>
          <w:szCs w:val="24"/>
        </w:rPr>
        <w:t>for</w:t>
      </w:r>
      <w:r w:rsidR="00963FC0">
        <w:rPr>
          <w:rFonts w:ascii="DIN" w:hAnsi="DIN"/>
          <w:sz w:val="24"/>
          <w:szCs w:val="24"/>
        </w:rPr>
        <w:t xml:space="preserve"> IDR </w:t>
      </w:r>
      <w:r>
        <w:rPr>
          <w:rFonts w:ascii="DIN" w:hAnsi="DIN"/>
          <w:sz w:val="24"/>
          <w:szCs w:val="24"/>
        </w:rPr>
        <w:t>450.000++/person</w:t>
      </w:r>
      <w:r w:rsidR="00963FC0">
        <w:rPr>
          <w:rFonts w:ascii="DIN" w:hAnsi="DIN"/>
          <w:sz w:val="24"/>
          <w:szCs w:val="24"/>
        </w:rPr>
        <w:t>, you may enjoy the free flow of Red</w:t>
      </w:r>
      <w:r w:rsidR="00963FC0" w:rsidRPr="008F2C0E">
        <w:rPr>
          <w:rFonts w:ascii="DIN" w:hAnsi="DIN"/>
          <w:sz w:val="24"/>
          <w:szCs w:val="24"/>
        </w:rPr>
        <w:t xml:space="preserve"> Wine / </w:t>
      </w:r>
      <w:r w:rsidR="00963FC0">
        <w:rPr>
          <w:rFonts w:ascii="DIN" w:hAnsi="DIN"/>
          <w:sz w:val="24"/>
          <w:szCs w:val="24"/>
        </w:rPr>
        <w:t xml:space="preserve">White Wine / </w:t>
      </w:r>
      <w:r w:rsidR="00963FC0" w:rsidRPr="008F2C0E">
        <w:rPr>
          <w:rFonts w:ascii="DIN" w:hAnsi="DIN"/>
          <w:sz w:val="24"/>
          <w:szCs w:val="24"/>
        </w:rPr>
        <w:t xml:space="preserve">Sparkling Wine </w:t>
      </w:r>
      <w:r w:rsidR="00963FC0">
        <w:rPr>
          <w:rFonts w:ascii="DIN" w:hAnsi="DIN"/>
          <w:sz w:val="24"/>
          <w:szCs w:val="24"/>
        </w:rPr>
        <w:t xml:space="preserve">/ </w:t>
      </w:r>
      <w:r w:rsidR="00963FC0" w:rsidRPr="008F2C0E">
        <w:rPr>
          <w:rFonts w:ascii="DIN" w:hAnsi="DIN"/>
          <w:sz w:val="24"/>
          <w:szCs w:val="24"/>
        </w:rPr>
        <w:t>beer</w:t>
      </w:r>
      <w:r w:rsidR="0096400E">
        <w:rPr>
          <w:rFonts w:ascii="DIN" w:hAnsi="DIN"/>
          <w:sz w:val="24"/>
          <w:szCs w:val="24"/>
        </w:rPr>
        <w:t>.</w:t>
      </w:r>
    </w:p>
    <w:p w:rsidR="006E3E96" w:rsidRDefault="006E3E96" w:rsidP="00963FC0">
      <w:pPr>
        <w:spacing w:line="360" w:lineRule="auto"/>
        <w:contextualSpacing/>
        <w:jc w:val="both"/>
        <w:rPr>
          <w:rFonts w:ascii="DIN" w:hAnsi="DIN"/>
          <w:sz w:val="24"/>
          <w:szCs w:val="24"/>
        </w:rPr>
      </w:pPr>
    </w:p>
    <w:p w:rsidR="006E3E96" w:rsidRDefault="006E3E96" w:rsidP="00963FC0">
      <w:pPr>
        <w:spacing w:line="360" w:lineRule="auto"/>
        <w:jc w:val="both"/>
        <w:rPr>
          <w:rFonts w:ascii="DIN" w:hAnsi="DIN"/>
          <w:sz w:val="24"/>
          <w:szCs w:val="24"/>
        </w:rPr>
      </w:pPr>
      <w:proofErr w:type="spellStart"/>
      <w:proofErr w:type="gramStart"/>
      <w:r>
        <w:rPr>
          <w:rFonts w:ascii="DIN" w:hAnsi="DIN"/>
          <w:sz w:val="24"/>
          <w:szCs w:val="24"/>
        </w:rPr>
        <w:t>grandkemang</w:t>
      </w:r>
      <w:proofErr w:type="spellEnd"/>
      <w:proofErr w:type="gramEnd"/>
      <w:r>
        <w:rPr>
          <w:rFonts w:ascii="DIN" w:hAnsi="DIN"/>
          <w:sz w:val="24"/>
          <w:szCs w:val="24"/>
        </w:rPr>
        <w:t xml:space="preserve"> Jakarta has all </w:t>
      </w:r>
      <w:r w:rsidR="0096400E">
        <w:rPr>
          <w:rFonts w:ascii="DIN" w:hAnsi="DIN"/>
          <w:sz w:val="24"/>
          <w:szCs w:val="24"/>
        </w:rPr>
        <w:t xml:space="preserve">the lavish dishes you need to spend on this special day </w:t>
      </w:r>
      <w:r>
        <w:rPr>
          <w:rFonts w:ascii="DIN" w:hAnsi="DIN"/>
          <w:sz w:val="24"/>
          <w:szCs w:val="24"/>
        </w:rPr>
        <w:t xml:space="preserve">that will certainly makes this </w:t>
      </w:r>
      <w:r w:rsidR="0096400E">
        <w:rPr>
          <w:rFonts w:ascii="DIN" w:hAnsi="DIN"/>
          <w:sz w:val="24"/>
          <w:szCs w:val="24"/>
        </w:rPr>
        <w:t>Thanksgiving merrier</w:t>
      </w:r>
      <w:r>
        <w:rPr>
          <w:rFonts w:ascii="DIN" w:hAnsi="DIN"/>
          <w:sz w:val="24"/>
          <w:szCs w:val="24"/>
        </w:rPr>
        <w:t xml:space="preserve">. </w:t>
      </w:r>
    </w:p>
    <w:p w:rsidR="006E3E96" w:rsidRDefault="006E3E96" w:rsidP="00963FC0">
      <w:pPr>
        <w:spacing w:line="360" w:lineRule="auto"/>
        <w:contextualSpacing/>
        <w:jc w:val="both"/>
        <w:rPr>
          <w:rFonts w:ascii="DIN" w:hAnsi="DIN"/>
          <w:sz w:val="24"/>
          <w:szCs w:val="24"/>
        </w:rPr>
      </w:pPr>
    </w:p>
    <w:p w:rsidR="006E776F" w:rsidRDefault="00963FC0" w:rsidP="00963FC0">
      <w:pPr>
        <w:spacing w:line="360" w:lineRule="auto"/>
        <w:contextualSpacing/>
        <w:jc w:val="both"/>
        <w:rPr>
          <w:rFonts w:ascii="DIN" w:hAnsi="DIN"/>
          <w:sz w:val="24"/>
          <w:szCs w:val="24"/>
        </w:rPr>
      </w:pPr>
      <w:r>
        <w:rPr>
          <w:rFonts w:ascii="DIN" w:hAnsi="DIN"/>
          <w:sz w:val="24"/>
          <w:szCs w:val="24"/>
        </w:rPr>
        <w:t xml:space="preserve">For further information or reservation, please call </w:t>
      </w:r>
      <w:proofErr w:type="spellStart"/>
      <w:r>
        <w:rPr>
          <w:rFonts w:ascii="DIN" w:hAnsi="DIN"/>
          <w:sz w:val="24"/>
          <w:szCs w:val="24"/>
        </w:rPr>
        <w:t>grandkema</w:t>
      </w:r>
      <w:r w:rsidR="0096400E">
        <w:rPr>
          <w:rFonts w:ascii="DIN" w:hAnsi="DIN"/>
          <w:sz w:val="24"/>
          <w:szCs w:val="24"/>
        </w:rPr>
        <w:t>ng</w:t>
      </w:r>
      <w:proofErr w:type="spellEnd"/>
      <w:r w:rsidR="0096400E">
        <w:rPr>
          <w:rFonts w:ascii="DIN" w:hAnsi="DIN"/>
          <w:sz w:val="24"/>
          <w:szCs w:val="24"/>
        </w:rPr>
        <w:t xml:space="preserve"> Jakarta – </w:t>
      </w:r>
      <w:proofErr w:type="spellStart"/>
      <w:r w:rsidR="0096400E">
        <w:rPr>
          <w:rFonts w:ascii="DIN" w:hAnsi="DIN"/>
          <w:sz w:val="24"/>
          <w:szCs w:val="24"/>
        </w:rPr>
        <w:t>Sperta</w:t>
      </w:r>
      <w:proofErr w:type="spellEnd"/>
      <w:r w:rsidR="0096400E">
        <w:rPr>
          <w:rFonts w:ascii="DIN" w:hAnsi="DIN"/>
          <w:sz w:val="24"/>
          <w:szCs w:val="24"/>
        </w:rPr>
        <w:t xml:space="preserve"> Restaurant at 0217194121</w:t>
      </w:r>
      <w:r w:rsidR="006E776F">
        <w:rPr>
          <w:rFonts w:ascii="DIN" w:hAnsi="DIN"/>
          <w:sz w:val="24"/>
          <w:szCs w:val="24"/>
        </w:rPr>
        <w:t xml:space="preserve"> or email us at: </w:t>
      </w:r>
      <w:hyperlink r:id="rId9" w:history="1">
        <w:r w:rsidR="006E776F" w:rsidRPr="0051642A">
          <w:rPr>
            <w:rStyle w:val="Hyperlink"/>
            <w:rFonts w:ascii="DIN" w:hAnsi="DIN"/>
            <w:sz w:val="24"/>
            <w:szCs w:val="24"/>
          </w:rPr>
          <w:t>fbm@grandkemang.com</w:t>
        </w:r>
      </w:hyperlink>
    </w:p>
    <w:p w:rsidR="0096400E" w:rsidRDefault="006E776F" w:rsidP="00963FC0">
      <w:pPr>
        <w:spacing w:line="360" w:lineRule="auto"/>
        <w:contextualSpacing/>
        <w:jc w:val="both"/>
        <w:rPr>
          <w:rFonts w:ascii="DIN" w:hAnsi="DIN"/>
          <w:sz w:val="24"/>
          <w:szCs w:val="24"/>
        </w:rPr>
      </w:pPr>
      <w:r>
        <w:rPr>
          <w:rFonts w:ascii="DIN" w:hAnsi="DIN"/>
          <w:sz w:val="24"/>
          <w:szCs w:val="24"/>
        </w:rPr>
        <w:t>V</w:t>
      </w:r>
      <w:r w:rsidR="0096400E">
        <w:rPr>
          <w:rFonts w:ascii="DIN" w:hAnsi="DIN"/>
          <w:sz w:val="24"/>
          <w:szCs w:val="24"/>
        </w:rPr>
        <w:t xml:space="preserve">isit us at </w:t>
      </w:r>
      <w:hyperlink r:id="rId10" w:history="1">
        <w:r w:rsidR="0096400E" w:rsidRPr="00AE379D">
          <w:rPr>
            <w:rStyle w:val="Hyperlink"/>
            <w:rFonts w:ascii="DIN" w:hAnsi="DIN"/>
            <w:sz w:val="24"/>
            <w:szCs w:val="24"/>
          </w:rPr>
          <w:t>www.grandkemang.com</w:t>
        </w:r>
      </w:hyperlink>
      <w:r w:rsidR="0096400E">
        <w:rPr>
          <w:rFonts w:ascii="DIN" w:hAnsi="DIN"/>
          <w:sz w:val="24"/>
          <w:szCs w:val="24"/>
        </w:rPr>
        <w:t xml:space="preserve"> </w:t>
      </w:r>
    </w:p>
    <w:p w:rsidR="00963FC0" w:rsidRDefault="00963FC0" w:rsidP="00963FC0">
      <w:pPr>
        <w:spacing w:line="360" w:lineRule="auto"/>
        <w:contextualSpacing/>
        <w:jc w:val="both"/>
        <w:rPr>
          <w:rFonts w:ascii="DIN" w:hAnsi="DIN"/>
          <w:sz w:val="24"/>
          <w:szCs w:val="24"/>
        </w:rPr>
      </w:pPr>
      <w:proofErr w:type="spellStart"/>
      <w:proofErr w:type="gramStart"/>
      <w:r>
        <w:rPr>
          <w:rFonts w:ascii="DIN" w:hAnsi="DIN"/>
          <w:sz w:val="24"/>
          <w:szCs w:val="24"/>
        </w:rPr>
        <w:t>Jalan</w:t>
      </w:r>
      <w:proofErr w:type="spellEnd"/>
      <w:r>
        <w:rPr>
          <w:rFonts w:ascii="DIN" w:hAnsi="DIN"/>
          <w:sz w:val="24"/>
          <w:szCs w:val="24"/>
        </w:rPr>
        <w:t xml:space="preserve"> Kemang Raya 2H, </w:t>
      </w:r>
      <w:proofErr w:type="spellStart"/>
      <w:r>
        <w:rPr>
          <w:rFonts w:ascii="DIN" w:hAnsi="DIN"/>
          <w:sz w:val="24"/>
          <w:szCs w:val="24"/>
        </w:rPr>
        <w:t>Kebayoran</w:t>
      </w:r>
      <w:proofErr w:type="spellEnd"/>
      <w:r>
        <w:rPr>
          <w:rFonts w:ascii="DIN" w:hAnsi="DIN"/>
          <w:sz w:val="24"/>
          <w:szCs w:val="24"/>
        </w:rPr>
        <w:t xml:space="preserve"> </w:t>
      </w:r>
      <w:proofErr w:type="spellStart"/>
      <w:r>
        <w:rPr>
          <w:rFonts w:ascii="DIN" w:hAnsi="DIN"/>
          <w:sz w:val="24"/>
          <w:szCs w:val="24"/>
        </w:rPr>
        <w:t>Baru</w:t>
      </w:r>
      <w:proofErr w:type="spellEnd"/>
      <w:r>
        <w:rPr>
          <w:rFonts w:ascii="DIN" w:hAnsi="DIN"/>
          <w:sz w:val="24"/>
          <w:szCs w:val="24"/>
        </w:rPr>
        <w:t>, Jakarta Selatan.</w:t>
      </w:r>
      <w:proofErr w:type="gramEnd"/>
      <w:r>
        <w:rPr>
          <w:rFonts w:ascii="DIN" w:hAnsi="DIN"/>
          <w:sz w:val="24"/>
          <w:szCs w:val="24"/>
        </w:rPr>
        <w:t xml:space="preserve"> </w:t>
      </w:r>
    </w:p>
    <w:p w:rsidR="00963FC0" w:rsidRDefault="00963FC0" w:rsidP="00963FC0">
      <w:pPr>
        <w:tabs>
          <w:tab w:val="left" w:pos="1440"/>
          <w:tab w:val="left" w:pos="2160"/>
          <w:tab w:val="right" w:pos="9360"/>
        </w:tabs>
        <w:spacing w:line="240" w:lineRule="auto"/>
        <w:jc w:val="both"/>
        <w:rPr>
          <w:rFonts w:ascii="DIN-Light" w:hAnsi="DIN-Light"/>
          <w:i/>
          <w:sz w:val="24"/>
          <w:szCs w:val="24"/>
        </w:rPr>
      </w:pPr>
    </w:p>
    <w:p w:rsidR="00963FC0" w:rsidRPr="006E3E96" w:rsidRDefault="00963FC0" w:rsidP="00963FC0">
      <w:pPr>
        <w:tabs>
          <w:tab w:val="left" w:pos="1440"/>
          <w:tab w:val="left" w:pos="2160"/>
          <w:tab w:val="right" w:pos="9360"/>
        </w:tabs>
        <w:spacing w:line="360" w:lineRule="auto"/>
        <w:contextualSpacing/>
        <w:jc w:val="both"/>
        <w:rPr>
          <w:rFonts w:ascii="DIN" w:hAnsi="DIN"/>
          <w:i/>
          <w:sz w:val="24"/>
        </w:rPr>
      </w:pPr>
      <w:proofErr w:type="spellStart"/>
      <w:proofErr w:type="gramStart"/>
      <w:r w:rsidRPr="006E3E96">
        <w:rPr>
          <w:rFonts w:ascii="DIN" w:hAnsi="DIN"/>
          <w:i/>
          <w:sz w:val="24"/>
        </w:rPr>
        <w:t>grandkemang</w:t>
      </w:r>
      <w:proofErr w:type="spellEnd"/>
      <w:proofErr w:type="gramEnd"/>
      <w:r w:rsidRPr="006E3E96">
        <w:rPr>
          <w:rFonts w:ascii="DIN" w:hAnsi="DIN"/>
          <w:i/>
          <w:sz w:val="24"/>
        </w:rPr>
        <w:t xml:space="preserve"> Jakarta is a contemporary four star hotel and the preferred residence in Kemang, the heart of urban living in South Jakarta. Conveniently and strategically located in the hub of great shopping, dining and entertaining venues, the hotel is just minutes from Jakarta’s main business district.</w:t>
      </w:r>
    </w:p>
    <w:p w:rsidR="00963FC0" w:rsidRDefault="00963FC0" w:rsidP="00963FC0">
      <w:pPr>
        <w:spacing w:line="360" w:lineRule="auto"/>
        <w:contextualSpacing/>
        <w:jc w:val="center"/>
        <w:rPr>
          <w:rFonts w:ascii="DIN" w:hAnsi="DIN"/>
          <w:sz w:val="24"/>
          <w:szCs w:val="24"/>
        </w:rPr>
      </w:pPr>
      <w:r>
        <w:rPr>
          <w:rFonts w:ascii="DIN" w:hAnsi="DIN"/>
          <w:sz w:val="24"/>
          <w:szCs w:val="24"/>
        </w:rPr>
        <w:t>-</w:t>
      </w:r>
      <w:r w:rsidRPr="00F50493">
        <w:rPr>
          <w:rFonts w:ascii="DIN" w:hAnsi="DIN"/>
          <w:b/>
          <w:sz w:val="24"/>
          <w:szCs w:val="24"/>
        </w:rPr>
        <w:t>End-</w:t>
      </w:r>
    </w:p>
    <w:p w:rsidR="00963FC0" w:rsidRDefault="00963FC0" w:rsidP="00963FC0">
      <w:pPr>
        <w:spacing w:line="360" w:lineRule="auto"/>
        <w:contextualSpacing/>
        <w:rPr>
          <w:rFonts w:ascii="DIN" w:hAnsi="DIN"/>
          <w:sz w:val="24"/>
          <w:szCs w:val="24"/>
        </w:rPr>
      </w:pPr>
    </w:p>
    <w:p w:rsidR="00963FC0" w:rsidRDefault="00963FC0" w:rsidP="00963FC0">
      <w:pPr>
        <w:spacing w:line="360" w:lineRule="auto"/>
        <w:contextualSpacing/>
        <w:rPr>
          <w:rFonts w:ascii="DIN" w:hAnsi="DIN"/>
          <w:sz w:val="24"/>
          <w:szCs w:val="24"/>
        </w:rPr>
      </w:pPr>
    </w:p>
    <w:p w:rsidR="009331F2" w:rsidRDefault="009331F2" w:rsidP="00963FC0">
      <w:pPr>
        <w:spacing w:line="360" w:lineRule="auto"/>
        <w:contextualSpacing/>
        <w:rPr>
          <w:rFonts w:ascii="DIN" w:hAnsi="DIN"/>
          <w:sz w:val="24"/>
          <w:szCs w:val="24"/>
        </w:rPr>
      </w:pPr>
    </w:p>
    <w:p w:rsidR="009331F2" w:rsidRDefault="009331F2" w:rsidP="00963FC0">
      <w:pPr>
        <w:spacing w:line="360" w:lineRule="auto"/>
        <w:contextualSpacing/>
        <w:rPr>
          <w:rFonts w:ascii="DIN" w:hAnsi="DIN"/>
          <w:sz w:val="24"/>
          <w:szCs w:val="24"/>
        </w:rPr>
      </w:pPr>
    </w:p>
    <w:p w:rsidR="00963FC0" w:rsidRDefault="00963FC0" w:rsidP="00963FC0">
      <w:pPr>
        <w:spacing w:line="360" w:lineRule="auto"/>
        <w:contextualSpacing/>
        <w:rPr>
          <w:rFonts w:ascii="DIN" w:hAnsi="DIN"/>
          <w:sz w:val="24"/>
          <w:szCs w:val="24"/>
        </w:rPr>
      </w:pPr>
      <w:r w:rsidRPr="00F50493">
        <w:rPr>
          <w:rFonts w:ascii="DIN" w:hAnsi="DIN"/>
          <w:sz w:val="24"/>
          <w:szCs w:val="24"/>
        </w:rPr>
        <w:lastRenderedPageBreak/>
        <w:t>For more information:</w:t>
      </w:r>
    </w:p>
    <w:p w:rsidR="00963FC0" w:rsidRPr="00E91A55" w:rsidRDefault="00963FC0" w:rsidP="00963FC0">
      <w:pPr>
        <w:spacing w:after="120"/>
        <w:contextualSpacing/>
        <w:rPr>
          <w:rFonts w:ascii="DIN" w:hAnsi="DIN"/>
          <w:b/>
          <w:sz w:val="24"/>
          <w:szCs w:val="24"/>
        </w:rPr>
      </w:pPr>
      <w:r>
        <w:rPr>
          <w:rFonts w:ascii="DIN" w:hAnsi="DIN"/>
          <w:b/>
          <w:sz w:val="24"/>
          <w:szCs w:val="24"/>
        </w:rPr>
        <w:t>Yuanita Ayu Pratama</w:t>
      </w:r>
    </w:p>
    <w:p w:rsidR="00963FC0" w:rsidRPr="00E91A55" w:rsidRDefault="00963FC0" w:rsidP="00963FC0">
      <w:pPr>
        <w:spacing w:after="120"/>
        <w:contextualSpacing/>
        <w:rPr>
          <w:rFonts w:ascii="DIN" w:hAnsi="DIN"/>
          <w:sz w:val="24"/>
          <w:szCs w:val="24"/>
        </w:rPr>
      </w:pPr>
      <w:proofErr w:type="spellStart"/>
      <w:proofErr w:type="gramStart"/>
      <w:r w:rsidRPr="00E91A55">
        <w:rPr>
          <w:rFonts w:ascii="DIN" w:hAnsi="DIN"/>
          <w:sz w:val="24"/>
          <w:szCs w:val="24"/>
        </w:rPr>
        <w:t>grandkemang</w:t>
      </w:r>
      <w:proofErr w:type="spellEnd"/>
      <w:proofErr w:type="gramEnd"/>
      <w:r w:rsidRPr="00E91A55">
        <w:rPr>
          <w:rFonts w:ascii="DIN" w:hAnsi="DIN"/>
          <w:sz w:val="24"/>
          <w:szCs w:val="24"/>
        </w:rPr>
        <w:t xml:space="preserve"> Jakarta 3</w:t>
      </w:r>
      <w:r w:rsidRPr="00E91A55">
        <w:rPr>
          <w:rFonts w:ascii="DIN" w:hAnsi="DIN"/>
          <w:sz w:val="24"/>
          <w:szCs w:val="24"/>
          <w:vertAlign w:val="superscript"/>
        </w:rPr>
        <w:t>rd</w:t>
      </w:r>
      <w:r w:rsidRPr="00E91A55">
        <w:rPr>
          <w:rFonts w:ascii="DIN" w:hAnsi="DIN"/>
          <w:sz w:val="24"/>
          <w:szCs w:val="24"/>
        </w:rPr>
        <w:t xml:space="preserve"> Floor</w:t>
      </w:r>
    </w:p>
    <w:p w:rsidR="00963FC0" w:rsidRPr="00E91A55" w:rsidRDefault="00963FC0" w:rsidP="00963FC0">
      <w:pPr>
        <w:spacing w:after="120"/>
        <w:contextualSpacing/>
        <w:rPr>
          <w:rFonts w:ascii="DIN" w:hAnsi="DIN"/>
          <w:sz w:val="24"/>
          <w:szCs w:val="24"/>
        </w:rPr>
      </w:pPr>
      <w:r w:rsidRPr="00E91A55">
        <w:rPr>
          <w:rFonts w:ascii="DIN" w:hAnsi="DIN"/>
          <w:sz w:val="24"/>
          <w:szCs w:val="24"/>
        </w:rPr>
        <w:t xml:space="preserve">Jl. Kemang Raya 2H, </w:t>
      </w:r>
      <w:proofErr w:type="spellStart"/>
      <w:r w:rsidRPr="00E91A55">
        <w:rPr>
          <w:rFonts w:ascii="DIN" w:hAnsi="DIN"/>
          <w:sz w:val="24"/>
          <w:szCs w:val="24"/>
        </w:rPr>
        <w:t>Kebayoran</w:t>
      </w:r>
      <w:proofErr w:type="spellEnd"/>
      <w:r w:rsidRPr="00E91A55">
        <w:rPr>
          <w:rFonts w:ascii="DIN" w:hAnsi="DIN"/>
          <w:sz w:val="24"/>
          <w:szCs w:val="24"/>
        </w:rPr>
        <w:t xml:space="preserve"> </w:t>
      </w:r>
      <w:proofErr w:type="spellStart"/>
      <w:r w:rsidRPr="00E91A55">
        <w:rPr>
          <w:rFonts w:ascii="DIN" w:hAnsi="DIN"/>
          <w:sz w:val="24"/>
          <w:szCs w:val="24"/>
        </w:rPr>
        <w:t>Baru</w:t>
      </w:r>
      <w:proofErr w:type="spellEnd"/>
      <w:r w:rsidRPr="00E91A55">
        <w:rPr>
          <w:rFonts w:ascii="DIN" w:hAnsi="DIN"/>
          <w:sz w:val="24"/>
          <w:szCs w:val="24"/>
        </w:rPr>
        <w:t>, Jakarta 12730</w:t>
      </w:r>
    </w:p>
    <w:p w:rsidR="00963FC0" w:rsidRPr="00E91A55" w:rsidRDefault="00963FC0" w:rsidP="00963FC0">
      <w:pPr>
        <w:spacing w:after="120"/>
        <w:contextualSpacing/>
        <w:rPr>
          <w:rFonts w:ascii="DIN" w:hAnsi="DIN"/>
          <w:sz w:val="24"/>
          <w:szCs w:val="24"/>
        </w:rPr>
      </w:pPr>
      <w:r w:rsidRPr="00E91A55">
        <w:rPr>
          <w:rFonts w:ascii="DIN" w:hAnsi="DIN"/>
          <w:sz w:val="24"/>
          <w:szCs w:val="24"/>
        </w:rPr>
        <w:t>Ph</w:t>
      </w:r>
      <w:r w:rsidR="0096400E">
        <w:rPr>
          <w:rFonts w:ascii="DIN" w:hAnsi="DIN"/>
          <w:sz w:val="24"/>
          <w:szCs w:val="24"/>
        </w:rPr>
        <w:t>one</w:t>
      </w:r>
      <w:r w:rsidR="0096400E">
        <w:rPr>
          <w:rFonts w:ascii="DIN" w:hAnsi="DIN"/>
          <w:sz w:val="24"/>
          <w:szCs w:val="24"/>
        </w:rPr>
        <w:tab/>
      </w:r>
      <w:r w:rsidR="0096400E">
        <w:rPr>
          <w:rFonts w:ascii="DIN" w:hAnsi="DIN"/>
          <w:sz w:val="24"/>
          <w:szCs w:val="24"/>
        </w:rPr>
        <w:tab/>
      </w:r>
      <w:r w:rsidR="0096400E">
        <w:rPr>
          <w:rFonts w:ascii="DIN" w:hAnsi="DIN"/>
          <w:sz w:val="24"/>
          <w:szCs w:val="24"/>
        </w:rPr>
        <w:tab/>
        <w:t>: +62 21 719 4121 ext 716</w:t>
      </w:r>
    </w:p>
    <w:p w:rsidR="00963FC0" w:rsidRPr="00E91A55" w:rsidRDefault="00963FC0" w:rsidP="00963FC0">
      <w:pPr>
        <w:spacing w:after="120"/>
        <w:contextualSpacing/>
        <w:rPr>
          <w:rFonts w:ascii="DIN" w:hAnsi="DIN"/>
          <w:sz w:val="24"/>
          <w:szCs w:val="24"/>
        </w:rPr>
      </w:pPr>
      <w:r w:rsidRPr="00E91A55">
        <w:rPr>
          <w:rFonts w:ascii="DIN" w:hAnsi="DIN"/>
          <w:sz w:val="24"/>
          <w:szCs w:val="24"/>
        </w:rPr>
        <w:t xml:space="preserve">Email </w:t>
      </w:r>
      <w:r w:rsidRPr="00E91A55">
        <w:rPr>
          <w:rFonts w:ascii="DIN" w:hAnsi="DIN"/>
          <w:sz w:val="24"/>
          <w:szCs w:val="24"/>
        </w:rPr>
        <w:tab/>
      </w:r>
      <w:r w:rsidRPr="00E91A55">
        <w:rPr>
          <w:rFonts w:ascii="DIN" w:hAnsi="DIN"/>
          <w:sz w:val="24"/>
          <w:szCs w:val="24"/>
        </w:rPr>
        <w:tab/>
      </w:r>
      <w:r w:rsidRPr="00E91A55">
        <w:rPr>
          <w:rFonts w:ascii="DIN" w:hAnsi="DIN"/>
          <w:sz w:val="24"/>
          <w:szCs w:val="24"/>
        </w:rPr>
        <w:tab/>
        <w:t xml:space="preserve">: </w:t>
      </w:r>
      <w:r>
        <w:rPr>
          <w:rFonts w:ascii="DIN" w:hAnsi="DIN"/>
          <w:sz w:val="24"/>
          <w:szCs w:val="24"/>
        </w:rPr>
        <w:t>mm@grandkemang</w:t>
      </w:r>
      <w:r w:rsidRPr="00AB5F8E">
        <w:rPr>
          <w:rFonts w:ascii="DIN" w:hAnsi="DIN"/>
          <w:sz w:val="24"/>
          <w:szCs w:val="24"/>
        </w:rPr>
        <w:t>.com</w:t>
      </w:r>
      <w:bookmarkStart w:id="0" w:name="_GoBack"/>
      <w:bookmarkEnd w:id="0"/>
      <w:r w:rsidRPr="00E91A55">
        <w:rPr>
          <w:rFonts w:ascii="DIN" w:hAnsi="DIN"/>
          <w:sz w:val="24"/>
          <w:szCs w:val="24"/>
        </w:rPr>
        <w:t xml:space="preserve"> </w:t>
      </w:r>
    </w:p>
    <w:p w:rsidR="00963FC0" w:rsidRDefault="00963FC0" w:rsidP="00963FC0">
      <w:pPr>
        <w:spacing w:after="120"/>
        <w:contextualSpacing/>
      </w:pPr>
      <w:r w:rsidRPr="00E91A55">
        <w:rPr>
          <w:rFonts w:ascii="DIN" w:hAnsi="DIN"/>
          <w:sz w:val="24"/>
          <w:szCs w:val="24"/>
        </w:rPr>
        <w:t>Website</w:t>
      </w:r>
      <w:r w:rsidRPr="00E91A55">
        <w:rPr>
          <w:rFonts w:ascii="DIN" w:hAnsi="DIN"/>
          <w:sz w:val="24"/>
          <w:szCs w:val="24"/>
        </w:rPr>
        <w:tab/>
      </w:r>
      <w:r w:rsidRPr="00E91A55">
        <w:rPr>
          <w:rFonts w:ascii="DIN" w:hAnsi="DIN"/>
          <w:sz w:val="24"/>
          <w:szCs w:val="24"/>
        </w:rPr>
        <w:tab/>
        <w:t xml:space="preserve">: </w:t>
      </w:r>
      <w:hyperlink r:id="rId11" w:history="1">
        <w:r w:rsidRPr="00B14502">
          <w:rPr>
            <w:rStyle w:val="Hyperlink"/>
          </w:rPr>
          <w:t>www.grandkemang.com</w:t>
        </w:r>
      </w:hyperlink>
    </w:p>
    <w:p w:rsidR="00963FC0" w:rsidRDefault="00963FC0" w:rsidP="00963FC0">
      <w:pPr>
        <w:spacing w:after="120"/>
        <w:contextualSpacing/>
        <w:rPr>
          <w:rFonts w:ascii="DIN" w:hAnsi="DIN"/>
          <w:sz w:val="24"/>
          <w:szCs w:val="24"/>
        </w:rPr>
      </w:pPr>
      <w:r>
        <w:rPr>
          <w:rFonts w:ascii="DIN" w:hAnsi="DIN"/>
          <w:sz w:val="24"/>
          <w:szCs w:val="24"/>
        </w:rPr>
        <w:t xml:space="preserve">Twitter &amp; </w:t>
      </w:r>
      <w:proofErr w:type="spellStart"/>
      <w:r>
        <w:rPr>
          <w:rFonts w:ascii="DIN" w:hAnsi="DIN"/>
          <w:sz w:val="24"/>
          <w:szCs w:val="24"/>
        </w:rPr>
        <w:t>Instagram</w:t>
      </w:r>
      <w:proofErr w:type="spellEnd"/>
      <w:r w:rsidRPr="00E91A55">
        <w:rPr>
          <w:rFonts w:ascii="DIN" w:hAnsi="DIN"/>
          <w:sz w:val="24"/>
          <w:szCs w:val="24"/>
        </w:rPr>
        <w:t>: @</w:t>
      </w:r>
      <w:proofErr w:type="spellStart"/>
      <w:r w:rsidRPr="00E91A55">
        <w:rPr>
          <w:rFonts w:ascii="DIN" w:hAnsi="DIN"/>
          <w:sz w:val="24"/>
          <w:szCs w:val="24"/>
        </w:rPr>
        <w:t>grandkemangJKT</w:t>
      </w:r>
      <w:proofErr w:type="spellEnd"/>
    </w:p>
    <w:p w:rsidR="00963FC0" w:rsidRDefault="00963FC0" w:rsidP="00963FC0">
      <w:pPr>
        <w:spacing w:after="120"/>
        <w:contextualSpacing/>
        <w:rPr>
          <w:rFonts w:ascii="DIN" w:hAnsi="DIN"/>
          <w:sz w:val="24"/>
          <w:szCs w:val="24"/>
        </w:rPr>
      </w:pPr>
    </w:p>
    <w:p w:rsidR="00963FC0" w:rsidRDefault="00963FC0" w:rsidP="00963FC0">
      <w:pPr>
        <w:spacing w:after="120"/>
        <w:contextualSpacing/>
        <w:rPr>
          <w:rFonts w:ascii="DIN" w:hAnsi="DIN"/>
          <w:sz w:val="24"/>
          <w:szCs w:val="24"/>
        </w:rPr>
      </w:pPr>
    </w:p>
    <w:p w:rsidR="00963FC0" w:rsidRPr="00E91A55" w:rsidRDefault="00963FC0" w:rsidP="00963FC0">
      <w:pPr>
        <w:spacing w:after="120"/>
        <w:contextualSpacing/>
        <w:rPr>
          <w:rFonts w:ascii="DIN" w:hAnsi="DIN"/>
          <w:b/>
          <w:sz w:val="24"/>
          <w:szCs w:val="24"/>
        </w:rPr>
      </w:pPr>
      <w:r>
        <w:rPr>
          <w:rFonts w:ascii="DIN" w:hAnsi="DIN"/>
          <w:b/>
          <w:sz w:val="24"/>
          <w:szCs w:val="24"/>
        </w:rPr>
        <w:t xml:space="preserve">Marissa Ariesta </w:t>
      </w:r>
      <w:proofErr w:type="spellStart"/>
      <w:r>
        <w:rPr>
          <w:rFonts w:ascii="DIN" w:hAnsi="DIN"/>
          <w:b/>
          <w:sz w:val="24"/>
          <w:szCs w:val="24"/>
        </w:rPr>
        <w:t>Sastradiredja</w:t>
      </w:r>
      <w:proofErr w:type="spellEnd"/>
    </w:p>
    <w:p w:rsidR="00963FC0" w:rsidRPr="00E91A55" w:rsidRDefault="00963FC0" w:rsidP="00963FC0">
      <w:pPr>
        <w:spacing w:after="120"/>
        <w:contextualSpacing/>
        <w:rPr>
          <w:rFonts w:ascii="DIN" w:hAnsi="DIN"/>
          <w:sz w:val="24"/>
          <w:szCs w:val="24"/>
        </w:rPr>
      </w:pPr>
      <w:proofErr w:type="spellStart"/>
      <w:proofErr w:type="gramStart"/>
      <w:r w:rsidRPr="00E91A55">
        <w:rPr>
          <w:rFonts w:ascii="DIN" w:hAnsi="DIN"/>
          <w:sz w:val="24"/>
          <w:szCs w:val="24"/>
        </w:rPr>
        <w:t>grandkemang</w:t>
      </w:r>
      <w:proofErr w:type="spellEnd"/>
      <w:proofErr w:type="gramEnd"/>
      <w:r w:rsidRPr="00E91A55">
        <w:rPr>
          <w:rFonts w:ascii="DIN" w:hAnsi="DIN"/>
          <w:sz w:val="24"/>
          <w:szCs w:val="24"/>
        </w:rPr>
        <w:t xml:space="preserve"> Jakarta 3</w:t>
      </w:r>
      <w:r w:rsidRPr="00E91A55">
        <w:rPr>
          <w:rFonts w:ascii="DIN" w:hAnsi="DIN"/>
          <w:sz w:val="24"/>
          <w:szCs w:val="24"/>
          <w:vertAlign w:val="superscript"/>
        </w:rPr>
        <w:t>rd</w:t>
      </w:r>
      <w:r w:rsidRPr="00E91A55">
        <w:rPr>
          <w:rFonts w:ascii="DIN" w:hAnsi="DIN"/>
          <w:sz w:val="24"/>
          <w:szCs w:val="24"/>
        </w:rPr>
        <w:t xml:space="preserve"> Floor</w:t>
      </w:r>
    </w:p>
    <w:p w:rsidR="00963FC0" w:rsidRPr="00E91A55" w:rsidRDefault="00963FC0" w:rsidP="00963FC0">
      <w:pPr>
        <w:spacing w:after="120"/>
        <w:contextualSpacing/>
        <w:rPr>
          <w:rFonts w:ascii="DIN" w:hAnsi="DIN"/>
          <w:sz w:val="24"/>
          <w:szCs w:val="24"/>
        </w:rPr>
      </w:pPr>
      <w:r w:rsidRPr="00E91A55">
        <w:rPr>
          <w:rFonts w:ascii="DIN" w:hAnsi="DIN"/>
          <w:sz w:val="24"/>
          <w:szCs w:val="24"/>
        </w:rPr>
        <w:t xml:space="preserve">Jl. Kemang Raya 2H, </w:t>
      </w:r>
      <w:proofErr w:type="spellStart"/>
      <w:r w:rsidRPr="00E91A55">
        <w:rPr>
          <w:rFonts w:ascii="DIN" w:hAnsi="DIN"/>
          <w:sz w:val="24"/>
          <w:szCs w:val="24"/>
        </w:rPr>
        <w:t>Kebayoran</w:t>
      </w:r>
      <w:proofErr w:type="spellEnd"/>
      <w:r w:rsidRPr="00E91A55">
        <w:rPr>
          <w:rFonts w:ascii="DIN" w:hAnsi="DIN"/>
          <w:sz w:val="24"/>
          <w:szCs w:val="24"/>
        </w:rPr>
        <w:t xml:space="preserve"> </w:t>
      </w:r>
      <w:proofErr w:type="spellStart"/>
      <w:r w:rsidRPr="00E91A55">
        <w:rPr>
          <w:rFonts w:ascii="DIN" w:hAnsi="DIN"/>
          <w:sz w:val="24"/>
          <w:szCs w:val="24"/>
        </w:rPr>
        <w:t>Baru</w:t>
      </w:r>
      <w:proofErr w:type="spellEnd"/>
      <w:r w:rsidRPr="00E91A55">
        <w:rPr>
          <w:rFonts w:ascii="DIN" w:hAnsi="DIN"/>
          <w:sz w:val="24"/>
          <w:szCs w:val="24"/>
        </w:rPr>
        <w:t>, Jakarta 12730</w:t>
      </w:r>
    </w:p>
    <w:p w:rsidR="00963FC0" w:rsidRPr="00E91A55" w:rsidRDefault="00963FC0" w:rsidP="00963FC0">
      <w:pPr>
        <w:spacing w:after="120"/>
        <w:contextualSpacing/>
        <w:rPr>
          <w:rFonts w:ascii="DIN" w:hAnsi="DIN"/>
          <w:sz w:val="24"/>
          <w:szCs w:val="24"/>
        </w:rPr>
      </w:pPr>
      <w:r w:rsidRPr="00E91A55">
        <w:rPr>
          <w:rFonts w:ascii="DIN" w:hAnsi="DIN"/>
          <w:sz w:val="24"/>
          <w:szCs w:val="24"/>
        </w:rPr>
        <w:t>Ph</w:t>
      </w:r>
      <w:r>
        <w:rPr>
          <w:rFonts w:ascii="DIN" w:hAnsi="DIN"/>
          <w:sz w:val="24"/>
          <w:szCs w:val="24"/>
        </w:rPr>
        <w:t>one</w:t>
      </w:r>
      <w:r>
        <w:rPr>
          <w:rFonts w:ascii="DIN" w:hAnsi="DIN"/>
          <w:sz w:val="24"/>
          <w:szCs w:val="24"/>
        </w:rPr>
        <w:tab/>
      </w:r>
      <w:r>
        <w:rPr>
          <w:rFonts w:ascii="DIN" w:hAnsi="DIN"/>
          <w:sz w:val="24"/>
          <w:szCs w:val="24"/>
        </w:rPr>
        <w:tab/>
      </w:r>
      <w:r>
        <w:rPr>
          <w:rFonts w:ascii="DIN" w:hAnsi="DIN"/>
          <w:sz w:val="24"/>
          <w:szCs w:val="24"/>
        </w:rPr>
        <w:tab/>
        <w:t>: +62 21 719 4121 ext 71</w:t>
      </w:r>
      <w:r w:rsidR="0096400E">
        <w:rPr>
          <w:rFonts w:ascii="DIN" w:hAnsi="DIN"/>
          <w:sz w:val="24"/>
          <w:szCs w:val="24"/>
        </w:rPr>
        <w:t>9</w:t>
      </w:r>
    </w:p>
    <w:p w:rsidR="00963FC0" w:rsidRPr="00E91A55" w:rsidRDefault="00963FC0" w:rsidP="00963FC0">
      <w:pPr>
        <w:spacing w:after="120"/>
        <w:contextualSpacing/>
        <w:rPr>
          <w:rFonts w:ascii="DIN" w:hAnsi="DIN"/>
          <w:sz w:val="24"/>
          <w:szCs w:val="24"/>
        </w:rPr>
      </w:pPr>
      <w:r w:rsidRPr="00E91A55">
        <w:rPr>
          <w:rFonts w:ascii="DIN" w:hAnsi="DIN"/>
          <w:sz w:val="24"/>
          <w:szCs w:val="24"/>
        </w:rPr>
        <w:t xml:space="preserve">Email </w:t>
      </w:r>
      <w:r w:rsidRPr="00E91A55">
        <w:rPr>
          <w:rFonts w:ascii="DIN" w:hAnsi="DIN"/>
          <w:sz w:val="24"/>
          <w:szCs w:val="24"/>
        </w:rPr>
        <w:tab/>
      </w:r>
      <w:r w:rsidRPr="00E91A55">
        <w:rPr>
          <w:rFonts w:ascii="DIN" w:hAnsi="DIN"/>
          <w:sz w:val="24"/>
          <w:szCs w:val="24"/>
        </w:rPr>
        <w:tab/>
      </w:r>
      <w:r w:rsidRPr="00E91A55">
        <w:rPr>
          <w:rFonts w:ascii="DIN" w:hAnsi="DIN"/>
          <w:sz w:val="24"/>
          <w:szCs w:val="24"/>
        </w:rPr>
        <w:tab/>
        <w:t xml:space="preserve">: </w:t>
      </w:r>
      <w:r>
        <w:rPr>
          <w:rFonts w:ascii="DIN" w:hAnsi="DIN"/>
          <w:sz w:val="24"/>
          <w:szCs w:val="24"/>
        </w:rPr>
        <w:t>pr@grandkemang</w:t>
      </w:r>
      <w:r w:rsidRPr="00AB5F8E">
        <w:rPr>
          <w:rFonts w:ascii="DIN" w:hAnsi="DIN"/>
          <w:sz w:val="24"/>
          <w:szCs w:val="24"/>
        </w:rPr>
        <w:t>.com</w:t>
      </w:r>
      <w:r w:rsidRPr="00E91A55">
        <w:rPr>
          <w:rFonts w:ascii="DIN" w:hAnsi="DIN"/>
          <w:sz w:val="24"/>
          <w:szCs w:val="24"/>
        </w:rPr>
        <w:t xml:space="preserve"> </w:t>
      </w:r>
    </w:p>
    <w:p w:rsidR="00963FC0" w:rsidRDefault="00963FC0" w:rsidP="00963FC0">
      <w:pPr>
        <w:spacing w:after="120"/>
        <w:contextualSpacing/>
      </w:pPr>
      <w:r w:rsidRPr="00E91A55">
        <w:rPr>
          <w:rFonts w:ascii="DIN" w:hAnsi="DIN"/>
          <w:sz w:val="24"/>
          <w:szCs w:val="24"/>
        </w:rPr>
        <w:t>Website</w:t>
      </w:r>
      <w:r w:rsidRPr="00E91A55">
        <w:rPr>
          <w:rFonts w:ascii="DIN" w:hAnsi="DIN"/>
          <w:sz w:val="24"/>
          <w:szCs w:val="24"/>
        </w:rPr>
        <w:tab/>
      </w:r>
      <w:r w:rsidRPr="00E91A55">
        <w:rPr>
          <w:rFonts w:ascii="DIN" w:hAnsi="DIN"/>
          <w:sz w:val="24"/>
          <w:szCs w:val="24"/>
        </w:rPr>
        <w:tab/>
        <w:t xml:space="preserve">: </w:t>
      </w:r>
      <w:hyperlink r:id="rId12" w:history="1">
        <w:r w:rsidRPr="00B14502">
          <w:rPr>
            <w:rStyle w:val="Hyperlink"/>
          </w:rPr>
          <w:t>www.grandkemang.com</w:t>
        </w:r>
      </w:hyperlink>
    </w:p>
    <w:p w:rsidR="009B3754" w:rsidRPr="0096400E" w:rsidRDefault="00963FC0" w:rsidP="0096400E">
      <w:pPr>
        <w:spacing w:after="120"/>
        <w:contextualSpacing/>
        <w:rPr>
          <w:rFonts w:ascii="DIN" w:hAnsi="DIN"/>
          <w:sz w:val="24"/>
          <w:szCs w:val="24"/>
        </w:rPr>
      </w:pPr>
      <w:r>
        <w:rPr>
          <w:rFonts w:ascii="DIN" w:hAnsi="DIN"/>
          <w:sz w:val="24"/>
          <w:szCs w:val="24"/>
        </w:rPr>
        <w:t xml:space="preserve">Twitter &amp; </w:t>
      </w:r>
      <w:proofErr w:type="spellStart"/>
      <w:r>
        <w:rPr>
          <w:rFonts w:ascii="DIN" w:hAnsi="DIN"/>
          <w:sz w:val="24"/>
          <w:szCs w:val="24"/>
        </w:rPr>
        <w:t>Instagram</w:t>
      </w:r>
      <w:proofErr w:type="spellEnd"/>
      <w:r w:rsidRPr="00E91A55">
        <w:rPr>
          <w:rFonts w:ascii="DIN" w:hAnsi="DIN"/>
          <w:sz w:val="24"/>
          <w:szCs w:val="24"/>
        </w:rPr>
        <w:t>: @</w:t>
      </w:r>
      <w:proofErr w:type="spellStart"/>
      <w:r w:rsidRPr="00E91A55">
        <w:rPr>
          <w:rFonts w:ascii="DIN" w:hAnsi="DIN"/>
          <w:sz w:val="24"/>
          <w:szCs w:val="24"/>
        </w:rPr>
        <w:t>grandkemangJKT</w:t>
      </w:r>
      <w:proofErr w:type="spellEnd"/>
    </w:p>
    <w:sectPr w:rsidR="009B3754" w:rsidRPr="0096400E" w:rsidSect="003908FE">
      <w:headerReference w:type="default" r:id="rId13"/>
      <w:footerReference w:type="default" r:id="rId14"/>
      <w:pgSz w:w="11907" w:h="16839" w:code="9"/>
      <w:pgMar w:top="2410" w:right="1134" w:bottom="1843"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744" w:rsidRDefault="00A16744" w:rsidP="0047708D">
      <w:pPr>
        <w:spacing w:after="0" w:line="240" w:lineRule="auto"/>
      </w:pPr>
      <w:r>
        <w:separator/>
      </w:r>
    </w:p>
  </w:endnote>
  <w:endnote w:type="continuationSeparator" w:id="0">
    <w:p w:rsidR="00A16744" w:rsidRDefault="00A16744" w:rsidP="004770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IN">
    <w:panose1 w:val="02000503040000020003"/>
    <w:charset w:val="00"/>
    <w:family w:val="auto"/>
    <w:pitch w:val="variable"/>
    <w:sig w:usb0="00000003" w:usb1="00000000" w:usb2="00000000" w:usb3="00000000" w:csb0="00000001" w:csb1="00000000"/>
  </w:font>
  <w:font w:name="DIN-Light">
    <w:panose1 w:val="02000503040000020003"/>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744" w:rsidRDefault="00A16744" w:rsidP="0047708D">
    <w:pPr>
      <w:pStyle w:val="Footer"/>
      <w:rPr>
        <w:noProof/>
      </w:rPr>
    </w:pPr>
    <w:r>
      <w:rPr>
        <w:noProof/>
      </w:rPr>
      <w:drawing>
        <wp:anchor distT="0" distB="0" distL="114300" distR="114300" simplePos="0" relativeHeight="251657216" behindDoc="1" locked="0" layoutInCell="1" allowOverlap="1">
          <wp:simplePos x="0" y="0"/>
          <wp:positionH relativeFrom="column">
            <wp:posOffset>-1102360</wp:posOffset>
          </wp:positionH>
          <wp:positionV relativeFrom="paragraph">
            <wp:posOffset>-909320</wp:posOffset>
          </wp:positionV>
          <wp:extent cx="7553960" cy="1693545"/>
          <wp:effectExtent l="19050" t="0" r="8890" b="0"/>
          <wp:wrapNone/>
          <wp:docPr id="15" name="Picture 15" descr="bu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ttom"/>
                  <pic:cNvPicPr>
                    <a:picLocks noChangeAspect="1" noChangeArrowheads="1"/>
                  </pic:cNvPicPr>
                </pic:nvPicPr>
                <pic:blipFill>
                  <a:blip r:embed="rId1"/>
                  <a:srcRect/>
                  <a:stretch>
                    <a:fillRect/>
                  </a:stretch>
                </pic:blipFill>
                <pic:spPr bwMode="auto">
                  <a:xfrm>
                    <a:off x="0" y="0"/>
                    <a:ext cx="7553960" cy="1693545"/>
                  </a:xfrm>
                  <a:prstGeom prst="rect">
                    <a:avLst/>
                  </a:prstGeom>
                  <a:noFill/>
                  <a:ln w="9525">
                    <a:noFill/>
                    <a:miter lim="800000"/>
                    <a:headEnd/>
                    <a:tailEnd/>
                  </a:ln>
                </pic:spPr>
              </pic:pic>
            </a:graphicData>
          </a:graphic>
        </wp:anchor>
      </w:drawing>
    </w:r>
  </w:p>
  <w:p w:rsidR="00A16744" w:rsidRPr="0047708D" w:rsidRDefault="00A16744" w:rsidP="004770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744" w:rsidRDefault="00A16744" w:rsidP="0047708D">
      <w:pPr>
        <w:spacing w:after="0" w:line="240" w:lineRule="auto"/>
      </w:pPr>
      <w:r>
        <w:separator/>
      </w:r>
    </w:p>
  </w:footnote>
  <w:footnote w:type="continuationSeparator" w:id="0">
    <w:p w:rsidR="00A16744" w:rsidRDefault="00A16744" w:rsidP="004770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744" w:rsidRDefault="00A16744" w:rsidP="00FA0D3A">
    <w:pPr>
      <w:pStyle w:val="Header"/>
      <w:tabs>
        <w:tab w:val="clear" w:pos="4680"/>
        <w:tab w:val="clear" w:pos="9360"/>
      </w:tabs>
    </w:pPr>
    <w:r>
      <w:rPr>
        <w:noProof/>
      </w:rPr>
      <w:drawing>
        <wp:anchor distT="0" distB="0" distL="114300" distR="114300" simplePos="0" relativeHeight="251658240" behindDoc="1" locked="0" layoutInCell="1" allowOverlap="1">
          <wp:simplePos x="0" y="0"/>
          <wp:positionH relativeFrom="column">
            <wp:posOffset>-1102360</wp:posOffset>
          </wp:positionH>
          <wp:positionV relativeFrom="paragraph">
            <wp:posOffset>-467995</wp:posOffset>
          </wp:positionV>
          <wp:extent cx="7553960" cy="1548130"/>
          <wp:effectExtent l="19050" t="0" r="8890" b="0"/>
          <wp:wrapNone/>
          <wp:docPr id="16" name="Picture 16"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p"/>
                  <pic:cNvPicPr>
                    <a:picLocks noChangeAspect="1" noChangeArrowheads="1"/>
                  </pic:cNvPicPr>
                </pic:nvPicPr>
                <pic:blipFill>
                  <a:blip r:embed="rId1"/>
                  <a:srcRect/>
                  <a:stretch>
                    <a:fillRect/>
                  </a:stretch>
                </pic:blipFill>
                <pic:spPr bwMode="auto">
                  <a:xfrm>
                    <a:off x="0" y="0"/>
                    <a:ext cx="7553960" cy="1548130"/>
                  </a:xfrm>
                  <a:prstGeom prst="rect">
                    <a:avLst/>
                  </a:prstGeom>
                  <a:noFill/>
                  <a:ln w="9525">
                    <a:noFill/>
                    <a:miter lim="800000"/>
                    <a:headEnd/>
                    <a:tailEnd/>
                  </a:ln>
                </pic:spPr>
              </pic:pic>
            </a:graphicData>
          </a:graphic>
        </wp:anchor>
      </w:drawing>
    </w:r>
  </w:p>
  <w:p w:rsidR="00A16744" w:rsidRDefault="00A16744" w:rsidP="00FA0D3A">
    <w:pPr>
      <w:pStyle w:val="Header"/>
      <w:tabs>
        <w:tab w:val="clear"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F464C9"/>
    <w:multiLevelType w:val="hybridMultilevel"/>
    <w:tmpl w:val="6C3C96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C286134"/>
    <w:multiLevelType w:val="hybridMultilevel"/>
    <w:tmpl w:val="9D5C48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3FC14A4"/>
    <w:multiLevelType w:val="hybridMultilevel"/>
    <w:tmpl w:val="22BCDA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7F90792C"/>
    <w:multiLevelType w:val="hybridMultilevel"/>
    <w:tmpl w:val="20BAC00A"/>
    <w:lvl w:ilvl="0" w:tplc="04090001">
      <w:start w:val="1"/>
      <w:numFmt w:val="bullet"/>
      <w:lvlText w:val=""/>
      <w:lvlJc w:val="left"/>
      <w:pPr>
        <w:tabs>
          <w:tab w:val="num" w:pos="720"/>
        </w:tabs>
        <w:ind w:left="720" w:hanging="360"/>
      </w:pPr>
      <w:rPr>
        <w:rFonts w:ascii="Symbol" w:hAnsi="Symbol" w:hint="default"/>
      </w:rPr>
    </w:lvl>
    <w:lvl w:ilvl="1" w:tplc="B3C644D0">
      <w:start w:val="5"/>
      <w:numFmt w:val="bullet"/>
      <w:lvlText w:val=""/>
      <w:lvlJc w:val="left"/>
      <w:pPr>
        <w:tabs>
          <w:tab w:val="num" w:pos="1440"/>
        </w:tabs>
        <w:ind w:left="1440" w:hanging="360"/>
      </w:pPr>
      <w:rPr>
        <w:rFonts w:ascii="Wingdings" w:eastAsia="Times New Roman" w:hAnsi="Wingdings" w:cs="Times New Roman"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proofState w:spelling="clean" w:grammar="clean"/>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rsids>
    <w:rsidRoot w:val="003C1987"/>
    <w:rsid w:val="00001D3A"/>
    <w:rsid w:val="00012299"/>
    <w:rsid w:val="00071D7D"/>
    <w:rsid w:val="00083372"/>
    <w:rsid w:val="00096CAD"/>
    <w:rsid w:val="000A0BB0"/>
    <w:rsid w:val="000A3621"/>
    <w:rsid w:val="000A5C56"/>
    <w:rsid w:val="000C2D2B"/>
    <w:rsid w:val="000D31A0"/>
    <w:rsid w:val="000D3B64"/>
    <w:rsid w:val="000E4620"/>
    <w:rsid w:val="000F2EEA"/>
    <w:rsid w:val="0010639A"/>
    <w:rsid w:val="0014115B"/>
    <w:rsid w:val="0016743A"/>
    <w:rsid w:val="00173DBD"/>
    <w:rsid w:val="00181A88"/>
    <w:rsid w:val="001A61EB"/>
    <w:rsid w:val="001B2DD3"/>
    <w:rsid w:val="001B544F"/>
    <w:rsid w:val="001C4BF0"/>
    <w:rsid w:val="001C71FA"/>
    <w:rsid w:val="001D6415"/>
    <w:rsid w:val="001E3168"/>
    <w:rsid w:val="001E4425"/>
    <w:rsid w:val="001F47A7"/>
    <w:rsid w:val="001F7DA8"/>
    <w:rsid w:val="00217E69"/>
    <w:rsid w:val="002231D0"/>
    <w:rsid w:val="00226926"/>
    <w:rsid w:val="002273B3"/>
    <w:rsid w:val="002278A0"/>
    <w:rsid w:val="00241361"/>
    <w:rsid w:val="002958EF"/>
    <w:rsid w:val="002B419F"/>
    <w:rsid w:val="002C17DE"/>
    <w:rsid w:val="002C31D4"/>
    <w:rsid w:val="002C43EC"/>
    <w:rsid w:val="002F51D7"/>
    <w:rsid w:val="002F6DA1"/>
    <w:rsid w:val="00300856"/>
    <w:rsid w:val="0031331F"/>
    <w:rsid w:val="0031453C"/>
    <w:rsid w:val="003154B5"/>
    <w:rsid w:val="00343C6E"/>
    <w:rsid w:val="00346F9E"/>
    <w:rsid w:val="00353780"/>
    <w:rsid w:val="0036615F"/>
    <w:rsid w:val="0037090D"/>
    <w:rsid w:val="003832D8"/>
    <w:rsid w:val="00385872"/>
    <w:rsid w:val="00385B35"/>
    <w:rsid w:val="003908FE"/>
    <w:rsid w:val="003A1B6F"/>
    <w:rsid w:val="003A4B42"/>
    <w:rsid w:val="003A7202"/>
    <w:rsid w:val="003B17F5"/>
    <w:rsid w:val="003C1987"/>
    <w:rsid w:val="003C35E1"/>
    <w:rsid w:val="003C7C3F"/>
    <w:rsid w:val="003D6210"/>
    <w:rsid w:val="004062B6"/>
    <w:rsid w:val="00420F65"/>
    <w:rsid w:val="00434BBD"/>
    <w:rsid w:val="00440D3D"/>
    <w:rsid w:val="00442429"/>
    <w:rsid w:val="00445394"/>
    <w:rsid w:val="0045099F"/>
    <w:rsid w:val="00452BAD"/>
    <w:rsid w:val="00461C31"/>
    <w:rsid w:val="00463428"/>
    <w:rsid w:val="00463F33"/>
    <w:rsid w:val="0047708D"/>
    <w:rsid w:val="00495D60"/>
    <w:rsid w:val="004A4B86"/>
    <w:rsid w:val="004A5181"/>
    <w:rsid w:val="004B4727"/>
    <w:rsid w:val="004B5270"/>
    <w:rsid w:val="004C5A08"/>
    <w:rsid w:val="004C6D99"/>
    <w:rsid w:val="004D324F"/>
    <w:rsid w:val="004E3050"/>
    <w:rsid w:val="004F07E0"/>
    <w:rsid w:val="004F2590"/>
    <w:rsid w:val="00522551"/>
    <w:rsid w:val="00523A92"/>
    <w:rsid w:val="00533D22"/>
    <w:rsid w:val="00535807"/>
    <w:rsid w:val="0057172B"/>
    <w:rsid w:val="00575604"/>
    <w:rsid w:val="00583BD0"/>
    <w:rsid w:val="005C1644"/>
    <w:rsid w:val="005D2140"/>
    <w:rsid w:val="005D28AA"/>
    <w:rsid w:val="0060310D"/>
    <w:rsid w:val="00651DA6"/>
    <w:rsid w:val="00662EFD"/>
    <w:rsid w:val="006662F2"/>
    <w:rsid w:val="0069650B"/>
    <w:rsid w:val="006C33F9"/>
    <w:rsid w:val="006C7B7A"/>
    <w:rsid w:val="006D6BED"/>
    <w:rsid w:val="006E3E96"/>
    <w:rsid w:val="006E776F"/>
    <w:rsid w:val="006F4E44"/>
    <w:rsid w:val="007048AC"/>
    <w:rsid w:val="007445DE"/>
    <w:rsid w:val="0075423B"/>
    <w:rsid w:val="00783F3C"/>
    <w:rsid w:val="00795AA3"/>
    <w:rsid w:val="0079692B"/>
    <w:rsid w:val="007D3735"/>
    <w:rsid w:val="007D5029"/>
    <w:rsid w:val="007F0BEB"/>
    <w:rsid w:val="00801A7D"/>
    <w:rsid w:val="00802852"/>
    <w:rsid w:val="008440A0"/>
    <w:rsid w:val="008510AF"/>
    <w:rsid w:val="008545C3"/>
    <w:rsid w:val="008871F6"/>
    <w:rsid w:val="008902FC"/>
    <w:rsid w:val="0089533E"/>
    <w:rsid w:val="008A14CD"/>
    <w:rsid w:val="008A4173"/>
    <w:rsid w:val="008B690B"/>
    <w:rsid w:val="008C57B6"/>
    <w:rsid w:val="008C5CF8"/>
    <w:rsid w:val="008C5F11"/>
    <w:rsid w:val="008F2EA6"/>
    <w:rsid w:val="00900E2F"/>
    <w:rsid w:val="00911EFF"/>
    <w:rsid w:val="009331F2"/>
    <w:rsid w:val="00935FB7"/>
    <w:rsid w:val="009378C6"/>
    <w:rsid w:val="00940521"/>
    <w:rsid w:val="009543E9"/>
    <w:rsid w:val="0096167D"/>
    <w:rsid w:val="00963FC0"/>
    <w:rsid w:val="0096400E"/>
    <w:rsid w:val="00964086"/>
    <w:rsid w:val="009707BA"/>
    <w:rsid w:val="00976C68"/>
    <w:rsid w:val="00977840"/>
    <w:rsid w:val="00984F57"/>
    <w:rsid w:val="009B3754"/>
    <w:rsid w:val="009B620B"/>
    <w:rsid w:val="009C1AEA"/>
    <w:rsid w:val="009C652A"/>
    <w:rsid w:val="009D22FE"/>
    <w:rsid w:val="00A11CFC"/>
    <w:rsid w:val="00A16744"/>
    <w:rsid w:val="00A22024"/>
    <w:rsid w:val="00A22175"/>
    <w:rsid w:val="00A34486"/>
    <w:rsid w:val="00A3710B"/>
    <w:rsid w:val="00A60E96"/>
    <w:rsid w:val="00A65D72"/>
    <w:rsid w:val="00A80F29"/>
    <w:rsid w:val="00A84726"/>
    <w:rsid w:val="00A96D6A"/>
    <w:rsid w:val="00AA142B"/>
    <w:rsid w:val="00AB267C"/>
    <w:rsid w:val="00AB55F2"/>
    <w:rsid w:val="00AD2812"/>
    <w:rsid w:val="00AD3F24"/>
    <w:rsid w:val="00AF277C"/>
    <w:rsid w:val="00B35FBD"/>
    <w:rsid w:val="00B36C76"/>
    <w:rsid w:val="00B4246B"/>
    <w:rsid w:val="00B44324"/>
    <w:rsid w:val="00B54E3A"/>
    <w:rsid w:val="00B55EFB"/>
    <w:rsid w:val="00B76FA1"/>
    <w:rsid w:val="00B843A8"/>
    <w:rsid w:val="00B84DDE"/>
    <w:rsid w:val="00B8581F"/>
    <w:rsid w:val="00B94EB0"/>
    <w:rsid w:val="00B95F74"/>
    <w:rsid w:val="00BC37B0"/>
    <w:rsid w:val="00BE3754"/>
    <w:rsid w:val="00BF500A"/>
    <w:rsid w:val="00C176C7"/>
    <w:rsid w:val="00C23784"/>
    <w:rsid w:val="00C41454"/>
    <w:rsid w:val="00C4399E"/>
    <w:rsid w:val="00C52506"/>
    <w:rsid w:val="00CA3D3A"/>
    <w:rsid w:val="00CA6638"/>
    <w:rsid w:val="00CB4CC7"/>
    <w:rsid w:val="00D01750"/>
    <w:rsid w:val="00D14CF5"/>
    <w:rsid w:val="00D16681"/>
    <w:rsid w:val="00D22840"/>
    <w:rsid w:val="00D41A0E"/>
    <w:rsid w:val="00D50E4C"/>
    <w:rsid w:val="00D7217F"/>
    <w:rsid w:val="00D74832"/>
    <w:rsid w:val="00D74EC3"/>
    <w:rsid w:val="00D74FDB"/>
    <w:rsid w:val="00D877DF"/>
    <w:rsid w:val="00D9257B"/>
    <w:rsid w:val="00D94422"/>
    <w:rsid w:val="00DD27F8"/>
    <w:rsid w:val="00DD4357"/>
    <w:rsid w:val="00DF067E"/>
    <w:rsid w:val="00E06ACA"/>
    <w:rsid w:val="00E241B2"/>
    <w:rsid w:val="00E64DC0"/>
    <w:rsid w:val="00E71E7B"/>
    <w:rsid w:val="00E75CA7"/>
    <w:rsid w:val="00E87C65"/>
    <w:rsid w:val="00E9488A"/>
    <w:rsid w:val="00EA7246"/>
    <w:rsid w:val="00EB324E"/>
    <w:rsid w:val="00EB6575"/>
    <w:rsid w:val="00EE1CCC"/>
    <w:rsid w:val="00EE5646"/>
    <w:rsid w:val="00EF3F04"/>
    <w:rsid w:val="00F24FA3"/>
    <w:rsid w:val="00F321A3"/>
    <w:rsid w:val="00F33FB4"/>
    <w:rsid w:val="00F5486F"/>
    <w:rsid w:val="00F54B86"/>
    <w:rsid w:val="00F5556A"/>
    <w:rsid w:val="00F65096"/>
    <w:rsid w:val="00F706F2"/>
    <w:rsid w:val="00F9090A"/>
    <w:rsid w:val="00FA0D3A"/>
    <w:rsid w:val="00FC25DB"/>
    <w:rsid w:val="00FC702B"/>
    <w:rsid w:val="00FD7AD1"/>
    <w:rsid w:val="00FE3CB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B64"/>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70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708D"/>
  </w:style>
  <w:style w:type="paragraph" w:styleId="Footer">
    <w:name w:val="footer"/>
    <w:basedOn w:val="Normal"/>
    <w:link w:val="FooterChar"/>
    <w:uiPriority w:val="99"/>
    <w:semiHidden/>
    <w:unhideWhenUsed/>
    <w:rsid w:val="0047708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7708D"/>
  </w:style>
  <w:style w:type="paragraph" w:styleId="BalloonText">
    <w:name w:val="Balloon Text"/>
    <w:basedOn w:val="Normal"/>
    <w:link w:val="BalloonTextChar"/>
    <w:uiPriority w:val="99"/>
    <w:semiHidden/>
    <w:unhideWhenUsed/>
    <w:rsid w:val="00477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708D"/>
    <w:rPr>
      <w:rFonts w:ascii="Tahoma" w:hAnsi="Tahoma" w:cs="Tahoma"/>
      <w:sz w:val="16"/>
      <w:szCs w:val="16"/>
    </w:rPr>
  </w:style>
  <w:style w:type="character" w:styleId="Hyperlink">
    <w:name w:val="Hyperlink"/>
    <w:basedOn w:val="DefaultParagraphFont"/>
    <w:rsid w:val="008440A0"/>
    <w:rPr>
      <w:color w:val="0000FF"/>
      <w:u w:val="single"/>
    </w:rPr>
  </w:style>
</w:styles>
</file>

<file path=word/webSettings.xml><?xml version="1.0" encoding="utf-8"?>
<w:webSettings xmlns:r="http://schemas.openxmlformats.org/officeDocument/2006/relationships" xmlns:w="http://schemas.openxmlformats.org/wordprocessingml/2006/main">
  <w:divs>
    <w:div w:id="1156260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randkemang.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andkemang.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grandkemang.com" TargetMode="External"/><Relationship Id="rId4" Type="http://schemas.openxmlformats.org/officeDocument/2006/relationships/settings" Target="settings.xml"/><Relationship Id="rId9" Type="http://schemas.openxmlformats.org/officeDocument/2006/relationships/hyperlink" Target="mailto:fbm@grandkemang.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B9657-A8C6-47EE-B0A9-80961A2E0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Pages>
  <Words>387</Words>
  <Characters>2209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grandkemang Hotel</Company>
  <LinksUpToDate>false</LinksUpToDate>
  <CharactersWithSpaces>2591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dc:creator>
  <cp:lastModifiedBy>pr</cp:lastModifiedBy>
  <cp:revision>8</cp:revision>
  <dcterms:created xsi:type="dcterms:W3CDTF">2018-10-12T05:58:00Z</dcterms:created>
  <dcterms:modified xsi:type="dcterms:W3CDTF">2018-10-15T09:21:00Z</dcterms:modified>
</cp:coreProperties>
</file>